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C0DD9" w14:textId="77777777" w:rsidR="00D26FBC" w:rsidRDefault="00D26FBC" w:rsidP="008773C7">
      <w:pPr>
        <w:spacing w:after="0" w:line="480" w:lineRule="auto"/>
        <w:rPr>
          <w:rFonts w:ascii="Times New Roman" w:hAnsi="Times New Roman" w:cs="Times New Roman"/>
          <w:sz w:val="24"/>
          <w:szCs w:val="24"/>
        </w:rPr>
      </w:pPr>
    </w:p>
    <w:p w14:paraId="3C8C2E73" w14:textId="77777777" w:rsidR="008773C7" w:rsidRDefault="008773C7" w:rsidP="008773C7">
      <w:pPr>
        <w:spacing w:after="0" w:line="480" w:lineRule="auto"/>
        <w:rPr>
          <w:rFonts w:ascii="Times New Roman" w:hAnsi="Times New Roman" w:cs="Times New Roman"/>
          <w:sz w:val="24"/>
          <w:szCs w:val="24"/>
        </w:rPr>
      </w:pPr>
    </w:p>
    <w:p w14:paraId="68DECBD7" w14:textId="77777777" w:rsidR="008773C7" w:rsidRDefault="008773C7" w:rsidP="008773C7">
      <w:pPr>
        <w:spacing w:after="0" w:line="480" w:lineRule="auto"/>
        <w:rPr>
          <w:rFonts w:ascii="Times New Roman" w:hAnsi="Times New Roman" w:cs="Times New Roman"/>
          <w:sz w:val="24"/>
          <w:szCs w:val="24"/>
        </w:rPr>
      </w:pPr>
    </w:p>
    <w:p w14:paraId="463EDDAF" w14:textId="77777777" w:rsidR="008773C7" w:rsidRDefault="008773C7" w:rsidP="008773C7">
      <w:pPr>
        <w:spacing w:after="0" w:line="480" w:lineRule="auto"/>
        <w:rPr>
          <w:rFonts w:ascii="Times New Roman" w:hAnsi="Times New Roman" w:cs="Times New Roman"/>
          <w:sz w:val="24"/>
          <w:szCs w:val="24"/>
        </w:rPr>
      </w:pPr>
    </w:p>
    <w:p w14:paraId="74CB4F99" w14:textId="77777777" w:rsidR="008773C7" w:rsidRDefault="008773C7" w:rsidP="008773C7">
      <w:pPr>
        <w:spacing w:after="0" w:line="480" w:lineRule="auto"/>
        <w:rPr>
          <w:rFonts w:ascii="Times New Roman" w:hAnsi="Times New Roman" w:cs="Times New Roman"/>
          <w:sz w:val="24"/>
          <w:szCs w:val="24"/>
        </w:rPr>
      </w:pPr>
    </w:p>
    <w:p w14:paraId="36B9964C" w14:textId="77777777" w:rsidR="008773C7" w:rsidRDefault="008773C7" w:rsidP="008773C7">
      <w:pPr>
        <w:spacing w:after="0" w:line="480" w:lineRule="auto"/>
        <w:rPr>
          <w:rFonts w:ascii="Times New Roman" w:hAnsi="Times New Roman" w:cs="Times New Roman"/>
          <w:sz w:val="24"/>
          <w:szCs w:val="24"/>
        </w:rPr>
      </w:pPr>
    </w:p>
    <w:p w14:paraId="08C7A2E0" w14:textId="77777777" w:rsidR="008773C7" w:rsidRDefault="008773C7" w:rsidP="008773C7">
      <w:pPr>
        <w:spacing w:after="0" w:line="480" w:lineRule="auto"/>
        <w:rPr>
          <w:rFonts w:ascii="Times New Roman" w:hAnsi="Times New Roman" w:cs="Times New Roman"/>
          <w:sz w:val="24"/>
          <w:szCs w:val="24"/>
        </w:rPr>
      </w:pPr>
    </w:p>
    <w:p w14:paraId="6DC026DE" w14:textId="77777777" w:rsidR="008773C7" w:rsidRDefault="008773C7" w:rsidP="008773C7">
      <w:pPr>
        <w:spacing w:after="0" w:line="480" w:lineRule="auto"/>
        <w:rPr>
          <w:rFonts w:ascii="Times New Roman" w:hAnsi="Times New Roman" w:cs="Times New Roman"/>
          <w:sz w:val="24"/>
          <w:szCs w:val="24"/>
        </w:rPr>
      </w:pPr>
    </w:p>
    <w:p w14:paraId="7F9FF507" w14:textId="77777777" w:rsidR="008773C7" w:rsidRDefault="008773C7" w:rsidP="008773C7">
      <w:pPr>
        <w:spacing w:after="0" w:line="480" w:lineRule="auto"/>
        <w:rPr>
          <w:rFonts w:ascii="Times New Roman" w:hAnsi="Times New Roman" w:cs="Times New Roman"/>
          <w:sz w:val="24"/>
          <w:szCs w:val="24"/>
        </w:rPr>
      </w:pPr>
    </w:p>
    <w:p w14:paraId="3687FA6A" w14:textId="77777777" w:rsidR="008773C7" w:rsidRDefault="008773C7" w:rsidP="008773C7">
      <w:pPr>
        <w:spacing w:after="0" w:line="480" w:lineRule="auto"/>
        <w:rPr>
          <w:rFonts w:ascii="Times New Roman" w:hAnsi="Times New Roman" w:cs="Times New Roman"/>
          <w:sz w:val="24"/>
          <w:szCs w:val="24"/>
        </w:rPr>
      </w:pPr>
    </w:p>
    <w:p w14:paraId="199E8B81" w14:textId="77777777" w:rsidR="008773C7" w:rsidRDefault="008773C7" w:rsidP="008773C7">
      <w:pPr>
        <w:spacing w:after="0" w:line="480" w:lineRule="auto"/>
        <w:rPr>
          <w:rFonts w:ascii="Times New Roman" w:hAnsi="Times New Roman" w:cs="Times New Roman"/>
          <w:sz w:val="24"/>
          <w:szCs w:val="24"/>
        </w:rPr>
      </w:pPr>
    </w:p>
    <w:p w14:paraId="725A82EA" w14:textId="77777777" w:rsidR="008773C7" w:rsidRDefault="008773C7" w:rsidP="008773C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Building Transnational Union Solidarity</w:t>
      </w:r>
    </w:p>
    <w:p w14:paraId="155D4DE9" w14:textId="77777777" w:rsidR="008773C7" w:rsidRDefault="008773C7" w:rsidP="008773C7">
      <w:pPr>
        <w:spacing w:after="0" w:line="480" w:lineRule="auto"/>
        <w:jc w:val="center"/>
        <w:rPr>
          <w:rFonts w:ascii="Times New Roman" w:hAnsi="Times New Roman" w:cs="Times New Roman"/>
          <w:sz w:val="24"/>
          <w:szCs w:val="24"/>
        </w:rPr>
      </w:pPr>
    </w:p>
    <w:p w14:paraId="3782A3B6" w14:textId="77777777" w:rsidR="008773C7" w:rsidRDefault="008773C7" w:rsidP="008773C7">
      <w:pPr>
        <w:spacing w:after="0" w:line="480" w:lineRule="auto"/>
        <w:jc w:val="center"/>
        <w:rPr>
          <w:rFonts w:ascii="Times New Roman" w:hAnsi="Times New Roman" w:cs="Times New Roman"/>
          <w:sz w:val="24"/>
          <w:szCs w:val="24"/>
        </w:rPr>
      </w:pPr>
    </w:p>
    <w:p w14:paraId="29CF3C35" w14:textId="77777777" w:rsidR="008773C7" w:rsidRDefault="008773C7" w:rsidP="008773C7">
      <w:pPr>
        <w:spacing w:after="0" w:line="480" w:lineRule="auto"/>
        <w:jc w:val="center"/>
        <w:rPr>
          <w:rFonts w:ascii="Times New Roman" w:hAnsi="Times New Roman" w:cs="Times New Roman"/>
          <w:sz w:val="24"/>
          <w:szCs w:val="24"/>
        </w:rPr>
      </w:pPr>
    </w:p>
    <w:p w14:paraId="0E4594D9" w14:textId="77777777" w:rsidR="008773C7" w:rsidRDefault="008773C7" w:rsidP="008773C7">
      <w:pPr>
        <w:spacing w:after="0" w:line="480" w:lineRule="auto"/>
        <w:jc w:val="center"/>
        <w:rPr>
          <w:rFonts w:ascii="Times New Roman" w:hAnsi="Times New Roman" w:cs="Times New Roman"/>
          <w:sz w:val="24"/>
          <w:szCs w:val="24"/>
        </w:rPr>
      </w:pPr>
    </w:p>
    <w:p w14:paraId="1E6C0946" w14:textId="77777777" w:rsidR="008773C7" w:rsidRDefault="008773C7" w:rsidP="008773C7">
      <w:pPr>
        <w:spacing w:after="0" w:line="480" w:lineRule="auto"/>
        <w:jc w:val="center"/>
        <w:rPr>
          <w:rFonts w:ascii="Times New Roman" w:hAnsi="Times New Roman" w:cs="Times New Roman"/>
          <w:sz w:val="24"/>
          <w:szCs w:val="24"/>
        </w:rPr>
      </w:pPr>
    </w:p>
    <w:p w14:paraId="31AC7E00" w14:textId="77777777" w:rsidR="008773C7" w:rsidRDefault="008773C7" w:rsidP="008773C7">
      <w:pPr>
        <w:spacing w:after="0" w:line="480" w:lineRule="auto"/>
        <w:jc w:val="center"/>
        <w:rPr>
          <w:rFonts w:ascii="Times New Roman" w:hAnsi="Times New Roman" w:cs="Times New Roman"/>
          <w:sz w:val="24"/>
          <w:szCs w:val="24"/>
        </w:rPr>
      </w:pPr>
    </w:p>
    <w:p w14:paraId="416A88FC" w14:textId="77777777" w:rsidR="008773C7" w:rsidRDefault="008773C7" w:rsidP="008773C7">
      <w:pPr>
        <w:spacing w:after="0" w:line="480" w:lineRule="auto"/>
        <w:jc w:val="center"/>
        <w:rPr>
          <w:rFonts w:ascii="Times New Roman" w:hAnsi="Times New Roman" w:cs="Times New Roman"/>
          <w:sz w:val="24"/>
          <w:szCs w:val="24"/>
        </w:rPr>
      </w:pPr>
    </w:p>
    <w:p w14:paraId="2F161439" w14:textId="77777777" w:rsidR="008773C7" w:rsidRDefault="008773C7" w:rsidP="008773C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Willie Newell</w:t>
      </w:r>
    </w:p>
    <w:p w14:paraId="7D129F07" w14:textId="77777777" w:rsidR="008773C7" w:rsidRDefault="008773C7" w:rsidP="008773C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Labor and Work in a Global Economy</w:t>
      </w:r>
    </w:p>
    <w:p w14:paraId="4E6BC4F4" w14:textId="77777777" w:rsidR="008773C7" w:rsidRDefault="008773C7" w:rsidP="008773C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 Michael Schiavone</w:t>
      </w:r>
    </w:p>
    <w:p w14:paraId="176FB6C2" w14:textId="77777777" w:rsidR="008773C7" w:rsidRDefault="008773C7" w:rsidP="008773C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April 17, 2014</w:t>
      </w:r>
    </w:p>
    <w:p w14:paraId="33C2FC74" w14:textId="13A15AA3" w:rsidR="008773C7" w:rsidRDefault="008773C7" w:rsidP="008773C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752FA">
        <w:rPr>
          <w:rFonts w:ascii="Times New Roman" w:hAnsi="Times New Roman" w:cs="Times New Roman"/>
          <w:sz w:val="24"/>
          <w:szCs w:val="24"/>
        </w:rPr>
        <w:t>To build a transnational union solidarity movement, there are obstacles that must be addressed. Coalition building across borders is possible in today’s global workforce. The differences between</w:t>
      </w:r>
      <w:r w:rsidR="00156231">
        <w:rPr>
          <w:rFonts w:ascii="Times New Roman" w:hAnsi="Times New Roman" w:cs="Times New Roman"/>
          <w:sz w:val="24"/>
          <w:szCs w:val="24"/>
        </w:rPr>
        <w:t xml:space="preserve"> trade unions in</w:t>
      </w:r>
      <w:r w:rsidR="008752FA">
        <w:rPr>
          <w:rFonts w:ascii="Times New Roman" w:hAnsi="Times New Roman" w:cs="Times New Roman"/>
          <w:sz w:val="24"/>
          <w:szCs w:val="24"/>
        </w:rPr>
        <w:t xml:space="preserve"> the developed North and the Global South</w:t>
      </w:r>
      <w:r w:rsidR="00156231">
        <w:rPr>
          <w:rFonts w:ascii="Times New Roman" w:hAnsi="Times New Roman" w:cs="Times New Roman"/>
          <w:sz w:val="24"/>
          <w:szCs w:val="24"/>
        </w:rPr>
        <w:t xml:space="preserve"> are significant. Neo-liberal globalization </w:t>
      </w:r>
      <w:r w:rsidR="00684ED5">
        <w:rPr>
          <w:rFonts w:ascii="Times New Roman" w:hAnsi="Times New Roman" w:cs="Times New Roman"/>
          <w:sz w:val="24"/>
          <w:szCs w:val="24"/>
        </w:rPr>
        <w:t xml:space="preserve">impacts </w:t>
      </w:r>
      <w:r w:rsidR="00156231">
        <w:rPr>
          <w:rFonts w:ascii="Times New Roman" w:hAnsi="Times New Roman" w:cs="Times New Roman"/>
          <w:sz w:val="24"/>
          <w:szCs w:val="24"/>
        </w:rPr>
        <w:t xml:space="preserve">both groups differently and thus, expands the rational cavity between the parties. </w:t>
      </w:r>
      <w:r w:rsidR="00EB20B2">
        <w:rPr>
          <w:rFonts w:ascii="Times New Roman" w:hAnsi="Times New Roman" w:cs="Times New Roman"/>
          <w:sz w:val="24"/>
          <w:szCs w:val="24"/>
        </w:rPr>
        <w:t>There must be a common ground on which to build the foundation for a unique international solidarity movement. This essay will explore these issues and expound on the solutions that have generated positive results.</w:t>
      </w:r>
    </w:p>
    <w:p w14:paraId="3DD61EDD" w14:textId="24B0819A" w:rsidR="00D34F41" w:rsidRDefault="00EB20B2" w:rsidP="008773C7">
      <w:pPr>
        <w:spacing w:after="0" w:line="480" w:lineRule="auto"/>
        <w:rPr>
          <w:rFonts w:ascii="Times New Roman" w:hAnsi="Times New Roman" w:cs="Times New Roman"/>
          <w:sz w:val="24"/>
          <w:szCs w:val="24"/>
        </w:rPr>
      </w:pPr>
      <w:r>
        <w:rPr>
          <w:rFonts w:ascii="Times New Roman" w:hAnsi="Times New Roman" w:cs="Times New Roman"/>
          <w:sz w:val="24"/>
          <w:szCs w:val="24"/>
        </w:rPr>
        <w:tab/>
        <w:t>The key to any agreement is the discovery of</w:t>
      </w:r>
      <w:r w:rsidR="00421E9D">
        <w:rPr>
          <w:rFonts w:ascii="Times New Roman" w:hAnsi="Times New Roman" w:cs="Times New Roman"/>
          <w:sz w:val="24"/>
          <w:szCs w:val="24"/>
        </w:rPr>
        <w:t xml:space="preserve"> a</w:t>
      </w:r>
      <w:r>
        <w:rPr>
          <w:rFonts w:ascii="Times New Roman" w:hAnsi="Times New Roman" w:cs="Times New Roman"/>
          <w:sz w:val="24"/>
          <w:szCs w:val="24"/>
        </w:rPr>
        <w:t xml:space="preserve"> common ground</w:t>
      </w:r>
      <w:r w:rsidR="00A3749D">
        <w:rPr>
          <w:rFonts w:ascii="Times New Roman" w:hAnsi="Times New Roman" w:cs="Times New Roman"/>
          <w:sz w:val="24"/>
          <w:szCs w:val="24"/>
        </w:rPr>
        <w:t>.</w:t>
      </w:r>
      <w:r w:rsidR="00421E9D">
        <w:rPr>
          <w:rFonts w:ascii="Times New Roman" w:hAnsi="Times New Roman" w:cs="Times New Roman"/>
          <w:sz w:val="24"/>
          <w:szCs w:val="24"/>
        </w:rPr>
        <w:t xml:space="preserve"> ”Conflict and differences are inevitable” (Search for Common Ground, 2014). There must be a “big picture” that motivates all parties to put their differences aside, and focus on this ultimate goal. This ultimate goal for trade unions would be universal labor standards. By concentrating on the welfare of all workers, a definite platform can be developed to bond the efforts of all</w:t>
      </w:r>
      <w:r w:rsidR="00684ED5">
        <w:rPr>
          <w:rFonts w:ascii="Times New Roman" w:hAnsi="Times New Roman" w:cs="Times New Roman"/>
          <w:sz w:val="24"/>
          <w:szCs w:val="24"/>
        </w:rPr>
        <w:t xml:space="preserve"> parties</w:t>
      </w:r>
      <w:r w:rsidR="00421E9D">
        <w:rPr>
          <w:rFonts w:ascii="Times New Roman" w:hAnsi="Times New Roman" w:cs="Times New Roman"/>
          <w:sz w:val="24"/>
          <w:szCs w:val="24"/>
        </w:rPr>
        <w:t xml:space="preserve"> involved</w:t>
      </w:r>
      <w:r w:rsidR="00B9111E">
        <w:rPr>
          <w:rFonts w:ascii="Times New Roman" w:hAnsi="Times New Roman" w:cs="Times New Roman"/>
          <w:sz w:val="24"/>
          <w:szCs w:val="24"/>
        </w:rPr>
        <w:t>.</w:t>
      </w:r>
      <w:r w:rsidR="00D34F41">
        <w:rPr>
          <w:rFonts w:ascii="Times New Roman" w:hAnsi="Times New Roman" w:cs="Times New Roman"/>
          <w:sz w:val="24"/>
          <w:szCs w:val="24"/>
        </w:rPr>
        <w:t xml:space="preserve"> The number one priority of trade unions is also the International Labour Standards (2013) focus, stated as “</w:t>
      </w:r>
      <w:r w:rsidR="00D34F41" w:rsidRPr="00D34F41">
        <w:rPr>
          <w:rFonts w:ascii="Times New Roman" w:hAnsi="Times New Roman" w:cs="Times New Roman"/>
          <w:sz w:val="24"/>
          <w:szCs w:val="24"/>
        </w:rPr>
        <w:t>Freedom of association, collective bargaining, and industrial relations</w:t>
      </w:r>
      <w:r w:rsidR="00D34F41">
        <w:rPr>
          <w:rFonts w:ascii="Times New Roman" w:hAnsi="Times New Roman" w:cs="Times New Roman"/>
          <w:sz w:val="24"/>
          <w:szCs w:val="24"/>
        </w:rPr>
        <w:t>”. This standard is the cement that a successful, multi-national solidarity movement can rally around. The inequalities that exist in wages, benefits, and working conditions in different regions of the world, can be nullified by an absolute concentration on this one standard. By incorporating all efforts towards the achievement of this one goal, transnational union solidarity is possible. Getting international unions to put aside their craft agendas, and partake in an initiative that may not produce immediate results for their specific sector will require a certain amount of “Je ne sais quoi”. After all, why would a union in a develop</w:t>
      </w:r>
      <w:r w:rsidR="00D612F4">
        <w:rPr>
          <w:rFonts w:ascii="Times New Roman" w:hAnsi="Times New Roman" w:cs="Times New Roman"/>
          <w:sz w:val="24"/>
          <w:szCs w:val="24"/>
        </w:rPr>
        <w:t>ed</w:t>
      </w:r>
      <w:r w:rsidR="00D34F41">
        <w:rPr>
          <w:rFonts w:ascii="Times New Roman" w:hAnsi="Times New Roman" w:cs="Times New Roman"/>
          <w:sz w:val="24"/>
          <w:szCs w:val="24"/>
        </w:rPr>
        <w:t xml:space="preserve"> country be willing</w:t>
      </w:r>
      <w:r w:rsidR="00D612F4">
        <w:rPr>
          <w:rFonts w:ascii="Times New Roman" w:hAnsi="Times New Roman" w:cs="Times New Roman"/>
          <w:sz w:val="24"/>
          <w:szCs w:val="24"/>
        </w:rPr>
        <w:t xml:space="preserve"> to help establish labor standards in a developing country?</w:t>
      </w:r>
    </w:p>
    <w:p w14:paraId="350E04F9" w14:textId="547EE1F1" w:rsidR="00D612F4" w:rsidRDefault="00D612F4" w:rsidP="008773C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6B44AE">
        <w:rPr>
          <w:rFonts w:ascii="Times New Roman" w:hAnsi="Times New Roman" w:cs="Times New Roman"/>
          <w:sz w:val="24"/>
          <w:szCs w:val="24"/>
        </w:rPr>
        <w:t>In an agreement the goal is to achieve a win-win resolution for all parties involved. Examining the possible benefits of a developed trade union partnering with</w:t>
      </w:r>
      <w:r w:rsidR="005535D8">
        <w:rPr>
          <w:rFonts w:ascii="Times New Roman" w:hAnsi="Times New Roman" w:cs="Times New Roman"/>
          <w:sz w:val="24"/>
          <w:szCs w:val="24"/>
        </w:rPr>
        <w:t>,</w:t>
      </w:r>
      <w:r w:rsidR="006B44AE">
        <w:rPr>
          <w:rFonts w:ascii="Times New Roman" w:hAnsi="Times New Roman" w:cs="Times New Roman"/>
          <w:sz w:val="24"/>
          <w:szCs w:val="24"/>
        </w:rPr>
        <w:t xml:space="preserve"> and mentoring a nascent trade union is inspiring. When an established trade union teams with an emerging trade union in a foreign country, they immediately increase their membership and gain access into a new market.</w:t>
      </w:r>
      <w:r w:rsidR="00831ED9">
        <w:rPr>
          <w:rFonts w:ascii="Times New Roman" w:hAnsi="Times New Roman" w:cs="Times New Roman"/>
          <w:sz w:val="24"/>
          <w:szCs w:val="24"/>
        </w:rPr>
        <w:t xml:space="preserve"> </w:t>
      </w:r>
      <w:r w:rsidR="00D74F7F">
        <w:rPr>
          <w:rFonts w:ascii="Times New Roman" w:hAnsi="Times New Roman" w:cs="Times New Roman"/>
          <w:sz w:val="24"/>
          <w:szCs w:val="24"/>
        </w:rPr>
        <w:t>This collaboration can also have collateral effects on developed labor markets. One benefit of raising standards in</w:t>
      </w:r>
      <w:r w:rsidR="00EB7255">
        <w:rPr>
          <w:rFonts w:ascii="Times New Roman" w:hAnsi="Times New Roman" w:cs="Times New Roman"/>
          <w:sz w:val="24"/>
          <w:szCs w:val="24"/>
        </w:rPr>
        <w:t xml:space="preserve"> developing countries is that it increases the wages in those countries which can discourage multi-national corporations from relocating to these countries</w:t>
      </w:r>
      <w:r w:rsidR="00FC5BE7">
        <w:rPr>
          <w:rFonts w:ascii="Times New Roman" w:hAnsi="Times New Roman" w:cs="Times New Roman"/>
          <w:sz w:val="24"/>
          <w:szCs w:val="24"/>
        </w:rPr>
        <w:t>,</w:t>
      </w:r>
      <w:r w:rsidR="00EB7255">
        <w:rPr>
          <w:rFonts w:ascii="Times New Roman" w:hAnsi="Times New Roman" w:cs="Times New Roman"/>
          <w:sz w:val="24"/>
          <w:szCs w:val="24"/>
        </w:rPr>
        <w:t xml:space="preserve"> and possibly remaining </w:t>
      </w:r>
      <w:r w:rsidR="005535D8">
        <w:rPr>
          <w:rFonts w:ascii="Times New Roman" w:hAnsi="Times New Roman" w:cs="Times New Roman"/>
          <w:sz w:val="24"/>
          <w:szCs w:val="24"/>
        </w:rPr>
        <w:t xml:space="preserve">in </w:t>
      </w:r>
      <w:r w:rsidR="00EB7255">
        <w:rPr>
          <w:rFonts w:ascii="Times New Roman" w:hAnsi="Times New Roman" w:cs="Times New Roman"/>
          <w:sz w:val="24"/>
          <w:szCs w:val="24"/>
        </w:rPr>
        <w:t>the developed countries. By reducing the wage inequalities</w:t>
      </w:r>
      <w:r w:rsidR="005535D8">
        <w:rPr>
          <w:rFonts w:ascii="Times New Roman" w:hAnsi="Times New Roman" w:cs="Times New Roman"/>
          <w:sz w:val="24"/>
          <w:szCs w:val="24"/>
        </w:rPr>
        <w:t>, the profit margins that are the deciding factors behind many corporate relocation decisions, is not as sub</w:t>
      </w:r>
      <w:r w:rsidR="00FC5BE7">
        <w:rPr>
          <w:rFonts w:ascii="Times New Roman" w:hAnsi="Times New Roman" w:cs="Times New Roman"/>
          <w:sz w:val="24"/>
          <w:szCs w:val="24"/>
        </w:rPr>
        <w:t>stantial. Another added bonus for</w:t>
      </w:r>
      <w:r w:rsidR="005535D8">
        <w:rPr>
          <w:rFonts w:ascii="Times New Roman" w:hAnsi="Times New Roman" w:cs="Times New Roman"/>
          <w:sz w:val="24"/>
          <w:szCs w:val="24"/>
        </w:rPr>
        <w:t xml:space="preserve"> </w:t>
      </w:r>
      <w:r w:rsidR="00D05EE3">
        <w:rPr>
          <w:rFonts w:ascii="Times New Roman" w:hAnsi="Times New Roman" w:cs="Times New Roman"/>
          <w:sz w:val="24"/>
          <w:szCs w:val="24"/>
        </w:rPr>
        <w:t>established trade unions is the international bargaining power associated with a union that has members in multiple markets. By organizing trade unions in several different countries, if sanctioned job actions are required to oppose unfair treatment of members, a global protest can be coordinated with far reaching effects. To have workers on different continents all participating in a coordinated job stoppage would have an alarming impact. The media coverage for an international labor movement of that magnitude would be overwhelming.</w:t>
      </w:r>
    </w:p>
    <w:p w14:paraId="599B69EB" w14:textId="79A97DC8" w:rsidR="00D05EE3" w:rsidRDefault="00D05EE3" w:rsidP="008773C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Many would think getting ordinary people involved in a grassroots labor movement is a </w:t>
      </w:r>
      <w:r w:rsidR="008A26BA">
        <w:rPr>
          <w:rFonts w:ascii="Times New Roman" w:hAnsi="Times New Roman" w:cs="Times New Roman"/>
          <w:sz w:val="24"/>
          <w:szCs w:val="24"/>
        </w:rPr>
        <w:t>thing of the past, but oh contraire</w:t>
      </w:r>
      <w:r>
        <w:rPr>
          <w:rFonts w:ascii="Times New Roman" w:hAnsi="Times New Roman" w:cs="Times New Roman"/>
          <w:sz w:val="24"/>
          <w:szCs w:val="24"/>
        </w:rPr>
        <w:t>.</w:t>
      </w:r>
      <w:r w:rsidR="00FC5BE7">
        <w:rPr>
          <w:rFonts w:ascii="Times New Roman" w:hAnsi="Times New Roman" w:cs="Times New Roman"/>
          <w:sz w:val="24"/>
          <w:szCs w:val="24"/>
        </w:rPr>
        <w:t xml:space="preserve"> President Ba</w:t>
      </w:r>
      <w:r w:rsidR="008A26BA">
        <w:rPr>
          <w:rFonts w:ascii="Times New Roman" w:hAnsi="Times New Roman" w:cs="Times New Roman"/>
          <w:sz w:val="24"/>
          <w:szCs w:val="24"/>
        </w:rPr>
        <w:t>rack Obama has won two elections with impressive “ground games” as he labeled them. By mobilizing ordinary citizens, in their own neighborhoods, the President was able to create a ground swell of momentum that his campaign parlayed into decisive victories. A brilliant tactic of the President’s staff was to aggressively solicit $5 and under campaign contributors. Even though</w:t>
      </w:r>
      <w:r w:rsidR="00FC5BE7">
        <w:rPr>
          <w:rFonts w:ascii="Times New Roman" w:hAnsi="Times New Roman" w:cs="Times New Roman"/>
          <w:sz w:val="24"/>
          <w:szCs w:val="24"/>
        </w:rPr>
        <w:t xml:space="preserve"> the smaller</w:t>
      </w:r>
      <w:r w:rsidR="008A26BA">
        <w:rPr>
          <w:rFonts w:ascii="Times New Roman" w:hAnsi="Times New Roman" w:cs="Times New Roman"/>
          <w:sz w:val="24"/>
          <w:szCs w:val="24"/>
        </w:rPr>
        <w:t xml:space="preserve"> donations equaled nearly half a billion dollars in the 2012 election, it wasn’t the financial impact that these donors </w:t>
      </w:r>
      <w:r w:rsidR="008D3B25">
        <w:rPr>
          <w:rFonts w:ascii="Times New Roman" w:hAnsi="Times New Roman" w:cs="Times New Roman"/>
          <w:sz w:val="24"/>
          <w:szCs w:val="24"/>
        </w:rPr>
        <w:lastRenderedPageBreak/>
        <w:t>contributed</w:t>
      </w:r>
      <w:r w:rsidR="008A26BA">
        <w:rPr>
          <w:rFonts w:ascii="Times New Roman" w:hAnsi="Times New Roman" w:cs="Times New Roman"/>
          <w:sz w:val="24"/>
          <w:szCs w:val="24"/>
        </w:rPr>
        <w:t xml:space="preserve"> that pushed the President over the top, it was the ownership effect. </w:t>
      </w:r>
      <w:r w:rsidR="00B03A88">
        <w:rPr>
          <w:rFonts w:ascii="Times New Roman" w:hAnsi="Times New Roman" w:cs="Times New Roman"/>
          <w:sz w:val="24"/>
          <w:szCs w:val="24"/>
        </w:rPr>
        <w:t>By contributing five dollars, participants were able to claim ownership of the campaign. With ownership, came increased dialogue. At the grocery stores, at the shopping</w:t>
      </w:r>
      <w:r w:rsidR="00FC5BE7">
        <w:rPr>
          <w:rFonts w:ascii="Times New Roman" w:hAnsi="Times New Roman" w:cs="Times New Roman"/>
          <w:sz w:val="24"/>
          <w:szCs w:val="24"/>
        </w:rPr>
        <w:t xml:space="preserve"> malls, and at the work place. W</w:t>
      </w:r>
      <w:r w:rsidR="00B03A88">
        <w:rPr>
          <w:rFonts w:ascii="Times New Roman" w:hAnsi="Times New Roman" w:cs="Times New Roman"/>
          <w:sz w:val="24"/>
          <w:szCs w:val="24"/>
        </w:rPr>
        <w:t xml:space="preserve">hen the subject of politics was raised, these campaign owners were empowered to explain why they had invested into the campaign. The same approach is needed for </w:t>
      </w:r>
      <w:r w:rsidR="00FC5BE7">
        <w:rPr>
          <w:rFonts w:ascii="Times New Roman" w:hAnsi="Times New Roman" w:cs="Times New Roman"/>
          <w:sz w:val="24"/>
          <w:szCs w:val="24"/>
        </w:rPr>
        <w:t xml:space="preserve">the </w:t>
      </w:r>
      <w:r w:rsidR="00B03A88">
        <w:rPr>
          <w:rFonts w:ascii="Times New Roman" w:hAnsi="Times New Roman" w:cs="Times New Roman"/>
          <w:sz w:val="24"/>
          <w:szCs w:val="24"/>
        </w:rPr>
        <w:t>global solidarity labor movement. A genuine grassroots campaign must start</w:t>
      </w:r>
      <w:r w:rsidR="008D3B25">
        <w:rPr>
          <w:rFonts w:ascii="Times New Roman" w:hAnsi="Times New Roman" w:cs="Times New Roman"/>
          <w:sz w:val="24"/>
          <w:szCs w:val="24"/>
        </w:rPr>
        <w:t xml:space="preserve"> from the communities that will benefit from this newfound power. The workers that have been marginalized and exploited have to rise up with an occupy mentality and take ownership of their economic future. Global solidarity must be discussed in all venues, in every region</w:t>
      </w:r>
      <w:r w:rsidR="00FC5BE7">
        <w:rPr>
          <w:rFonts w:ascii="Times New Roman" w:hAnsi="Times New Roman" w:cs="Times New Roman"/>
          <w:sz w:val="24"/>
          <w:szCs w:val="24"/>
        </w:rPr>
        <w:t>,</w:t>
      </w:r>
      <w:r w:rsidR="008D3B25">
        <w:rPr>
          <w:rFonts w:ascii="Times New Roman" w:hAnsi="Times New Roman" w:cs="Times New Roman"/>
          <w:sz w:val="24"/>
          <w:szCs w:val="24"/>
        </w:rPr>
        <w:t xml:space="preserve"> regardless of the stage of d</w:t>
      </w:r>
      <w:r w:rsidR="00FC5BE7">
        <w:rPr>
          <w:rFonts w:ascii="Times New Roman" w:hAnsi="Times New Roman" w:cs="Times New Roman"/>
          <w:sz w:val="24"/>
          <w:szCs w:val="24"/>
        </w:rPr>
        <w:t>evelopment that country is in</w:t>
      </w:r>
      <w:r w:rsidR="00DD2BCC">
        <w:rPr>
          <w:rFonts w:ascii="Times New Roman" w:hAnsi="Times New Roman" w:cs="Times New Roman"/>
          <w:sz w:val="24"/>
          <w:szCs w:val="24"/>
        </w:rPr>
        <w:t>. Brecher, Costello, and Smith (2002) wrote “people can indeed exercise power over globalization, but only by means of a solidarity that crosses the boundaries of nations, identities, and narrow interest” (p. X).</w:t>
      </w:r>
    </w:p>
    <w:p w14:paraId="319E810B" w14:textId="500F7D01" w:rsidR="00D34F41" w:rsidRDefault="004E6228" w:rsidP="000D368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recent global fight against capital flight by multi-national corporations, organized labor has begun to do just that, organizes, but on a global level. Since 2000, there has been a push for binding international labor agreements. </w:t>
      </w:r>
      <w:r w:rsidR="005055C4">
        <w:rPr>
          <w:rFonts w:ascii="Times New Roman" w:hAnsi="Times New Roman" w:cs="Times New Roman"/>
          <w:sz w:val="24"/>
          <w:szCs w:val="24"/>
        </w:rPr>
        <w:t xml:space="preserve">Of these agreements, the Global Framework Agreement (GFA) has emerged as the standard in this category. The International Labor Organization (ILO) (2007) defined these agreements as </w:t>
      </w:r>
      <w:r w:rsidR="005055C4" w:rsidRPr="005055C4">
        <w:rPr>
          <w:rFonts w:ascii="Times New Roman" w:hAnsi="Times New Roman" w:cs="Times New Roman"/>
          <w:sz w:val="24"/>
          <w:szCs w:val="24"/>
        </w:rPr>
        <w:t>“An international (or global) framework agreement (IFA) is an instrument negotiated between a multinational enterprise and a Global Union Federation (GUF) in order to establish an ongoing relationship between the parties and ensure that the company respects the same standards in all the countries where it operates”</w:t>
      </w:r>
      <w:r w:rsidR="005055C4">
        <w:rPr>
          <w:rFonts w:ascii="Times New Roman" w:hAnsi="Times New Roman" w:cs="Times New Roman"/>
          <w:sz w:val="24"/>
          <w:szCs w:val="24"/>
        </w:rPr>
        <w:t>. One such agreement</w:t>
      </w:r>
      <w:r w:rsidR="00865753">
        <w:rPr>
          <w:rFonts w:ascii="Times New Roman" w:hAnsi="Times New Roman" w:cs="Times New Roman"/>
          <w:sz w:val="24"/>
          <w:szCs w:val="24"/>
        </w:rPr>
        <w:t xml:space="preserve"> was entered between the private security industry and the Service Employees International Union (SEIU). This agreement combined the formidable SEIU with a group of unions from around the world who were members of Union Network International. The target of </w:t>
      </w:r>
      <w:r w:rsidR="00187D2D">
        <w:rPr>
          <w:rFonts w:ascii="Times New Roman" w:hAnsi="Times New Roman" w:cs="Times New Roman"/>
          <w:sz w:val="24"/>
          <w:szCs w:val="24"/>
        </w:rPr>
        <w:lastRenderedPageBreak/>
        <w:t>these efforts were</w:t>
      </w:r>
      <w:r w:rsidR="00865753">
        <w:rPr>
          <w:rFonts w:ascii="Times New Roman" w:hAnsi="Times New Roman" w:cs="Times New Roman"/>
          <w:sz w:val="24"/>
          <w:szCs w:val="24"/>
        </w:rPr>
        <w:t xml:space="preserve"> the large, highly successful</w:t>
      </w:r>
      <w:r w:rsidR="000D3682">
        <w:rPr>
          <w:rFonts w:ascii="Times New Roman" w:hAnsi="Times New Roman" w:cs="Times New Roman"/>
          <w:sz w:val="24"/>
          <w:szCs w:val="24"/>
        </w:rPr>
        <w:t>,</w:t>
      </w:r>
      <w:r w:rsidR="00865753">
        <w:rPr>
          <w:rFonts w:ascii="Times New Roman" w:hAnsi="Times New Roman" w:cs="Times New Roman"/>
          <w:sz w:val="24"/>
          <w:szCs w:val="24"/>
        </w:rPr>
        <w:t xml:space="preserve"> international security firm G4S. </w:t>
      </w:r>
      <w:r w:rsidR="000D3682">
        <w:rPr>
          <w:rFonts w:ascii="Times New Roman" w:hAnsi="Times New Roman" w:cs="Times New Roman"/>
          <w:sz w:val="24"/>
          <w:szCs w:val="24"/>
        </w:rPr>
        <w:t>“</w:t>
      </w:r>
      <w:r w:rsidR="000D3682" w:rsidRPr="000D3682">
        <w:rPr>
          <w:rFonts w:ascii="Times New Roman" w:hAnsi="Times New Roman" w:cs="Times New Roman"/>
          <w:sz w:val="24"/>
          <w:szCs w:val="24"/>
        </w:rPr>
        <w:t xml:space="preserve">That campaign was remarkably successful. In 2008, G4S </w:t>
      </w:r>
      <w:r w:rsidR="000D3682">
        <w:rPr>
          <w:rFonts w:ascii="Times New Roman" w:hAnsi="Times New Roman" w:cs="Times New Roman"/>
          <w:sz w:val="24"/>
          <w:szCs w:val="24"/>
        </w:rPr>
        <w:t xml:space="preserve">signed onto a GFA, promising to </w:t>
      </w:r>
      <w:r w:rsidR="000D3682" w:rsidRPr="000D3682">
        <w:rPr>
          <w:rFonts w:ascii="Times New Roman" w:hAnsi="Times New Roman" w:cs="Times New Roman"/>
          <w:sz w:val="24"/>
          <w:szCs w:val="24"/>
        </w:rPr>
        <w:t>respect national labor laws; to attempt to improve workin</w:t>
      </w:r>
      <w:r w:rsidR="000D3682">
        <w:rPr>
          <w:rFonts w:ascii="Times New Roman" w:hAnsi="Times New Roman" w:cs="Times New Roman"/>
          <w:sz w:val="24"/>
          <w:szCs w:val="24"/>
        </w:rPr>
        <w:t xml:space="preserve">g conditions and create dispute </w:t>
      </w:r>
      <w:r w:rsidR="000D3682" w:rsidRPr="000D3682">
        <w:rPr>
          <w:rFonts w:ascii="Times New Roman" w:hAnsi="Times New Roman" w:cs="Times New Roman"/>
          <w:sz w:val="24"/>
          <w:szCs w:val="24"/>
        </w:rPr>
        <w:t>resolution mechanisms; an</w:t>
      </w:r>
      <w:r w:rsidR="000D3682">
        <w:rPr>
          <w:rFonts w:ascii="Times New Roman" w:hAnsi="Times New Roman" w:cs="Times New Roman"/>
          <w:sz w:val="24"/>
          <w:szCs w:val="24"/>
        </w:rPr>
        <w:t>d to refrain from anti-</w:t>
      </w:r>
      <w:r w:rsidR="000D3682" w:rsidRPr="000D3682">
        <w:rPr>
          <w:rFonts w:ascii="Times New Roman" w:hAnsi="Times New Roman" w:cs="Times New Roman"/>
          <w:sz w:val="24"/>
          <w:szCs w:val="24"/>
        </w:rPr>
        <w:t>union campaigning</w:t>
      </w:r>
      <w:r w:rsidR="000D3682">
        <w:rPr>
          <w:rFonts w:ascii="Times New Roman" w:hAnsi="Times New Roman" w:cs="Times New Roman"/>
          <w:sz w:val="24"/>
          <w:szCs w:val="24"/>
        </w:rPr>
        <w:t>”(Seidman, 2014)</w:t>
      </w:r>
      <w:r w:rsidR="000D3682" w:rsidRPr="000D3682">
        <w:rPr>
          <w:rFonts w:ascii="Times New Roman" w:hAnsi="Times New Roman" w:cs="Times New Roman"/>
          <w:sz w:val="24"/>
          <w:szCs w:val="24"/>
        </w:rPr>
        <w:t>.</w:t>
      </w:r>
      <w:r w:rsidR="000D3682">
        <w:rPr>
          <w:rFonts w:ascii="Times New Roman" w:hAnsi="Times New Roman" w:cs="Times New Roman"/>
          <w:sz w:val="24"/>
          <w:szCs w:val="24"/>
        </w:rPr>
        <w:t xml:space="preserve"> This agreement not only benefited the workers in the U.S. and Europe, but it also improved the working conditions for security personnel in </w:t>
      </w:r>
      <w:r w:rsidR="00C15D25">
        <w:rPr>
          <w:rFonts w:ascii="Times New Roman" w:hAnsi="Times New Roman" w:cs="Times New Roman"/>
          <w:sz w:val="24"/>
          <w:szCs w:val="24"/>
        </w:rPr>
        <w:t>countries like Africa, which has displayed</w:t>
      </w:r>
      <w:r w:rsidR="000D3682">
        <w:rPr>
          <w:rFonts w:ascii="Times New Roman" w:hAnsi="Times New Roman" w:cs="Times New Roman"/>
          <w:sz w:val="24"/>
          <w:szCs w:val="24"/>
        </w:rPr>
        <w:t xml:space="preserve"> a history of anti-union </w:t>
      </w:r>
      <w:r w:rsidR="00C15D25">
        <w:rPr>
          <w:rFonts w:ascii="Times New Roman" w:hAnsi="Times New Roman" w:cs="Times New Roman"/>
          <w:sz w:val="24"/>
          <w:szCs w:val="24"/>
        </w:rPr>
        <w:t>violence and mistreatment.</w:t>
      </w:r>
    </w:p>
    <w:p w14:paraId="7E2D10DC" w14:textId="01933969" w:rsidR="00F753C1" w:rsidRDefault="00C15D25" w:rsidP="00633C82">
      <w:pPr>
        <w:spacing w:after="0" w:line="480" w:lineRule="auto"/>
        <w:rPr>
          <w:rFonts w:ascii="Times New Roman" w:hAnsi="Times New Roman" w:cs="Times New Roman"/>
          <w:sz w:val="24"/>
          <w:szCs w:val="24"/>
        </w:rPr>
      </w:pPr>
      <w:r>
        <w:rPr>
          <w:rFonts w:ascii="Times New Roman" w:hAnsi="Times New Roman" w:cs="Times New Roman"/>
          <w:sz w:val="24"/>
          <w:szCs w:val="24"/>
        </w:rPr>
        <w:tab/>
        <w:t>An often overlooked area in the</w:t>
      </w:r>
      <w:r w:rsidR="00F753C1">
        <w:rPr>
          <w:rFonts w:ascii="Times New Roman" w:hAnsi="Times New Roman" w:cs="Times New Roman"/>
          <w:sz w:val="24"/>
          <w:szCs w:val="24"/>
        </w:rPr>
        <w:t xml:space="preserve"> surge of globalization is the impact that it has had on migrant workers. One of the values that many of the free trade agreements proclaimed, would be that of migrant workers and their ability to access jobs in other countries. Unfortunately, many of the eager travelers have been exploited by employers who recruit these prospects from impoverished, rural areas and subject them to forced labor once t</w:t>
      </w:r>
      <w:r w:rsidR="003A295F">
        <w:rPr>
          <w:rFonts w:ascii="Times New Roman" w:hAnsi="Times New Roman" w:cs="Times New Roman"/>
          <w:sz w:val="24"/>
          <w:szCs w:val="24"/>
        </w:rPr>
        <w:t>hey reach their destination country</w:t>
      </w:r>
      <w:r w:rsidR="00F753C1">
        <w:rPr>
          <w:rFonts w:ascii="Times New Roman" w:hAnsi="Times New Roman" w:cs="Times New Roman"/>
          <w:sz w:val="24"/>
          <w:szCs w:val="24"/>
        </w:rPr>
        <w:t xml:space="preserve">. </w:t>
      </w:r>
      <w:r w:rsidR="003A295F">
        <w:rPr>
          <w:rFonts w:ascii="Times New Roman" w:hAnsi="Times New Roman" w:cs="Times New Roman"/>
          <w:sz w:val="24"/>
          <w:szCs w:val="24"/>
        </w:rPr>
        <w:t>Pittman (2013) reported “</w:t>
      </w:r>
      <w:r w:rsidR="00F753C1">
        <w:rPr>
          <w:rFonts w:ascii="Times New Roman" w:hAnsi="Times New Roman" w:cs="Times New Roman"/>
          <w:sz w:val="24"/>
          <w:szCs w:val="24"/>
        </w:rPr>
        <w:t>Destination and sending c</w:t>
      </w:r>
      <w:r w:rsidR="00F753C1" w:rsidRPr="00F753C1">
        <w:rPr>
          <w:rFonts w:ascii="Times New Roman" w:hAnsi="Times New Roman" w:cs="Times New Roman"/>
          <w:sz w:val="24"/>
          <w:szCs w:val="24"/>
        </w:rPr>
        <w:t>ountries face different challenges with regard</w:t>
      </w:r>
      <w:r w:rsidR="003A295F">
        <w:rPr>
          <w:rFonts w:ascii="Times New Roman" w:hAnsi="Times New Roman" w:cs="Times New Roman"/>
          <w:sz w:val="24"/>
          <w:szCs w:val="24"/>
        </w:rPr>
        <w:t xml:space="preserve"> to the regulation of </w:t>
      </w:r>
      <w:r w:rsidR="00F753C1" w:rsidRPr="00F753C1">
        <w:rPr>
          <w:rFonts w:ascii="Times New Roman" w:hAnsi="Times New Roman" w:cs="Times New Roman"/>
          <w:sz w:val="24"/>
          <w:szCs w:val="24"/>
        </w:rPr>
        <w:t>transnational labor recruitment labor, but both bear responsibility for the wellbeing of migrants</w:t>
      </w:r>
      <w:r w:rsidR="003A295F">
        <w:rPr>
          <w:rFonts w:ascii="Times New Roman" w:hAnsi="Times New Roman" w:cs="Times New Roman"/>
          <w:sz w:val="24"/>
          <w:szCs w:val="24"/>
        </w:rPr>
        <w:t>”</w:t>
      </w:r>
      <w:r w:rsidR="00633C82">
        <w:rPr>
          <w:rFonts w:ascii="Times New Roman" w:hAnsi="Times New Roman" w:cs="Times New Roman"/>
          <w:sz w:val="24"/>
          <w:szCs w:val="24"/>
        </w:rPr>
        <w:t xml:space="preserve"> (p. 6)</w:t>
      </w:r>
      <w:r w:rsidR="00F753C1" w:rsidRPr="00F753C1">
        <w:rPr>
          <w:rFonts w:ascii="Times New Roman" w:hAnsi="Times New Roman" w:cs="Times New Roman"/>
          <w:sz w:val="24"/>
          <w:szCs w:val="24"/>
        </w:rPr>
        <w:t>.</w:t>
      </w:r>
      <w:r w:rsidR="003A295F">
        <w:rPr>
          <w:rFonts w:ascii="Times New Roman" w:hAnsi="Times New Roman" w:cs="Times New Roman"/>
          <w:sz w:val="24"/>
          <w:szCs w:val="24"/>
        </w:rPr>
        <w:t xml:space="preserve"> The abuse that is inflicted on migrant workers can be classified as human trafficking and slave labor. There are countries that are taking an active role in the eradication of these inhumane practice. The United States has taken several measures to address these issues.</w:t>
      </w:r>
      <w:r w:rsidR="003A295F" w:rsidRPr="003A295F">
        <w:t xml:space="preserve"> </w:t>
      </w:r>
      <w:r w:rsidR="003A295F">
        <w:t>“</w:t>
      </w:r>
      <w:r w:rsidR="003A295F">
        <w:rPr>
          <w:rFonts w:ascii="Times New Roman" w:hAnsi="Times New Roman" w:cs="Times New Roman"/>
          <w:sz w:val="24"/>
          <w:szCs w:val="24"/>
        </w:rPr>
        <w:t xml:space="preserve">Since the enactment of </w:t>
      </w:r>
      <w:r w:rsidR="003A295F" w:rsidRPr="003A295F">
        <w:rPr>
          <w:rFonts w:ascii="Times New Roman" w:hAnsi="Times New Roman" w:cs="Times New Roman"/>
          <w:sz w:val="24"/>
          <w:szCs w:val="24"/>
        </w:rPr>
        <w:t>the U.S. Victims of Traff</w:t>
      </w:r>
      <w:r w:rsidR="003A295F">
        <w:rPr>
          <w:rFonts w:ascii="Times New Roman" w:hAnsi="Times New Roman" w:cs="Times New Roman"/>
          <w:sz w:val="24"/>
          <w:szCs w:val="24"/>
        </w:rPr>
        <w:t xml:space="preserve">icking and Violence Protections Act of 2002, </w:t>
      </w:r>
      <w:r w:rsidR="003A295F" w:rsidRPr="003A295F">
        <w:rPr>
          <w:rFonts w:ascii="Times New Roman" w:hAnsi="Times New Roman" w:cs="Times New Roman"/>
          <w:sz w:val="24"/>
          <w:szCs w:val="24"/>
        </w:rPr>
        <w:t xml:space="preserve">several </w:t>
      </w:r>
      <w:r w:rsidR="003A295F">
        <w:rPr>
          <w:rFonts w:ascii="Times New Roman" w:hAnsi="Times New Roman" w:cs="Times New Roman"/>
          <w:sz w:val="24"/>
          <w:szCs w:val="24"/>
        </w:rPr>
        <w:t xml:space="preserve">cases have been brought against </w:t>
      </w:r>
      <w:r w:rsidR="003A295F" w:rsidRPr="003A295F">
        <w:rPr>
          <w:rFonts w:ascii="Times New Roman" w:hAnsi="Times New Roman" w:cs="Times New Roman"/>
          <w:sz w:val="24"/>
          <w:szCs w:val="24"/>
        </w:rPr>
        <w:t>transnational recruiters, the most recent of which</w:t>
      </w:r>
      <w:r w:rsidR="003A295F">
        <w:rPr>
          <w:rFonts w:ascii="Times New Roman" w:hAnsi="Times New Roman" w:cs="Times New Roman"/>
          <w:sz w:val="24"/>
          <w:szCs w:val="24"/>
        </w:rPr>
        <w:t xml:space="preserve"> resulted in $4.5 million dollars in damages being awarded t</w:t>
      </w:r>
      <w:r w:rsidR="003A295F" w:rsidRPr="003A295F">
        <w:rPr>
          <w:rFonts w:ascii="Times New Roman" w:hAnsi="Times New Roman" w:cs="Times New Roman"/>
          <w:sz w:val="24"/>
          <w:szCs w:val="24"/>
        </w:rPr>
        <w:t>o</w:t>
      </w:r>
      <w:r w:rsidR="003A295F">
        <w:rPr>
          <w:rFonts w:ascii="Times New Roman" w:hAnsi="Times New Roman" w:cs="Times New Roman"/>
          <w:sz w:val="24"/>
          <w:szCs w:val="24"/>
        </w:rPr>
        <w:t xml:space="preserve"> 350 Filipino teachers who were recruited to work in Louisiana” (Pittman, </w:t>
      </w:r>
      <w:r w:rsidR="00633C82">
        <w:rPr>
          <w:rFonts w:ascii="Times New Roman" w:hAnsi="Times New Roman" w:cs="Times New Roman"/>
          <w:sz w:val="24"/>
          <w:szCs w:val="24"/>
        </w:rPr>
        <w:t>2013, p. 6) Another international soft law is the World Health Organization</w:t>
      </w:r>
      <w:r w:rsidR="00ED0FFD">
        <w:rPr>
          <w:rFonts w:ascii="Times New Roman" w:hAnsi="Times New Roman" w:cs="Times New Roman"/>
          <w:sz w:val="24"/>
          <w:szCs w:val="24"/>
        </w:rPr>
        <w:t xml:space="preserve"> </w:t>
      </w:r>
      <w:r w:rsidR="00633C82" w:rsidRPr="00633C82">
        <w:rPr>
          <w:rFonts w:ascii="Times New Roman" w:hAnsi="Times New Roman" w:cs="Times New Roman"/>
          <w:sz w:val="24"/>
          <w:szCs w:val="24"/>
        </w:rPr>
        <w:t>(WHO) Glob</w:t>
      </w:r>
      <w:r w:rsidR="00633C82">
        <w:rPr>
          <w:rFonts w:ascii="Times New Roman" w:hAnsi="Times New Roman" w:cs="Times New Roman"/>
          <w:sz w:val="24"/>
          <w:szCs w:val="24"/>
        </w:rPr>
        <w:t>al Code of Practice on the Inte</w:t>
      </w:r>
      <w:r w:rsidR="00633C82" w:rsidRPr="00633C82">
        <w:rPr>
          <w:rFonts w:ascii="Times New Roman" w:hAnsi="Times New Roman" w:cs="Times New Roman"/>
          <w:sz w:val="24"/>
          <w:szCs w:val="24"/>
        </w:rPr>
        <w:t xml:space="preserve">rnational </w:t>
      </w:r>
      <w:r w:rsidR="00633C82">
        <w:rPr>
          <w:rFonts w:ascii="Times New Roman" w:hAnsi="Times New Roman" w:cs="Times New Roman"/>
          <w:sz w:val="24"/>
          <w:szCs w:val="24"/>
        </w:rPr>
        <w:t>Recruitment of Health Personnel.</w:t>
      </w:r>
      <w:r w:rsidR="00ED0FFD">
        <w:rPr>
          <w:rFonts w:ascii="Times New Roman" w:hAnsi="Times New Roman" w:cs="Times New Roman"/>
          <w:sz w:val="24"/>
          <w:szCs w:val="24"/>
        </w:rPr>
        <w:t xml:space="preserve"> This code is industry specific and includes guidelines and </w:t>
      </w:r>
      <w:r w:rsidR="00ED0FFD">
        <w:rPr>
          <w:rFonts w:ascii="Times New Roman" w:hAnsi="Times New Roman" w:cs="Times New Roman"/>
          <w:sz w:val="24"/>
          <w:szCs w:val="24"/>
        </w:rPr>
        <w:lastRenderedPageBreak/>
        <w:t>monitoring applications. Pittman (2013) wrote “</w:t>
      </w:r>
      <w:r w:rsidR="00633C82" w:rsidRPr="00633C82">
        <w:rPr>
          <w:rFonts w:ascii="Times New Roman" w:hAnsi="Times New Roman" w:cs="Times New Roman"/>
          <w:sz w:val="24"/>
          <w:szCs w:val="24"/>
        </w:rPr>
        <w:t>Like</w:t>
      </w:r>
      <w:r w:rsidR="00633C82">
        <w:rPr>
          <w:rFonts w:ascii="Times New Roman" w:hAnsi="Times New Roman" w:cs="Times New Roman"/>
          <w:sz w:val="24"/>
          <w:szCs w:val="24"/>
        </w:rPr>
        <w:t xml:space="preserve"> </w:t>
      </w:r>
      <w:r w:rsidR="00633C82" w:rsidRPr="00633C82">
        <w:rPr>
          <w:rFonts w:ascii="Times New Roman" w:hAnsi="Times New Roman" w:cs="Times New Roman"/>
          <w:sz w:val="24"/>
          <w:szCs w:val="24"/>
        </w:rPr>
        <w:t>other soft laws, the Code is voluntary and lays out broad principals that seek to</w:t>
      </w:r>
      <w:r w:rsidR="00633C82">
        <w:rPr>
          <w:rFonts w:ascii="Times New Roman" w:hAnsi="Times New Roman" w:cs="Times New Roman"/>
          <w:sz w:val="24"/>
          <w:szCs w:val="24"/>
        </w:rPr>
        <w:t xml:space="preserve"> encourage national policies to </w:t>
      </w:r>
      <w:r w:rsidR="00633C82" w:rsidRPr="00633C82">
        <w:rPr>
          <w:rFonts w:ascii="Times New Roman" w:hAnsi="Times New Roman" w:cs="Times New Roman"/>
          <w:sz w:val="24"/>
          <w:szCs w:val="24"/>
        </w:rPr>
        <w:t>protect the rights of migrant health workers and max</w:t>
      </w:r>
      <w:r w:rsidR="00633C82">
        <w:rPr>
          <w:rFonts w:ascii="Times New Roman" w:hAnsi="Times New Roman" w:cs="Times New Roman"/>
          <w:sz w:val="24"/>
          <w:szCs w:val="24"/>
        </w:rPr>
        <w:t xml:space="preserve">imize the benefits of workforce </w:t>
      </w:r>
      <w:r w:rsidR="00633C82" w:rsidRPr="00633C82">
        <w:rPr>
          <w:rFonts w:ascii="Times New Roman" w:hAnsi="Times New Roman" w:cs="Times New Roman"/>
          <w:sz w:val="24"/>
          <w:szCs w:val="24"/>
        </w:rPr>
        <w:t>migration to national health</w:t>
      </w:r>
      <w:r w:rsidR="00ED0FFD">
        <w:rPr>
          <w:rFonts w:ascii="Times New Roman" w:hAnsi="Times New Roman" w:cs="Times New Roman"/>
          <w:sz w:val="24"/>
          <w:szCs w:val="24"/>
        </w:rPr>
        <w:t xml:space="preserve"> systems” (p. 11). </w:t>
      </w:r>
    </w:p>
    <w:p w14:paraId="2357FD0A" w14:textId="3CA3EA83" w:rsidR="00ED0FFD" w:rsidRDefault="00ED0FFD" w:rsidP="00633C82">
      <w:pPr>
        <w:spacing w:after="0" w:line="480" w:lineRule="auto"/>
        <w:rPr>
          <w:rFonts w:ascii="Times New Roman" w:hAnsi="Times New Roman" w:cs="Times New Roman"/>
          <w:sz w:val="24"/>
          <w:szCs w:val="24"/>
        </w:rPr>
      </w:pPr>
      <w:r>
        <w:rPr>
          <w:rFonts w:ascii="Times New Roman" w:hAnsi="Times New Roman" w:cs="Times New Roman"/>
          <w:sz w:val="24"/>
          <w:szCs w:val="24"/>
        </w:rPr>
        <w:tab/>
        <w:t>Of the many international</w:t>
      </w:r>
      <w:r w:rsidR="008A52AD">
        <w:rPr>
          <w:rFonts w:ascii="Times New Roman" w:hAnsi="Times New Roman" w:cs="Times New Roman"/>
          <w:sz w:val="24"/>
          <w:szCs w:val="24"/>
        </w:rPr>
        <w:t xml:space="preserve"> agreements that have been entered around the world, the one that is most interesting is the regional agreement of America. The North American Free trade Agreement (NAFTA) was heralded as the quintessential trade agreement of its time. NAFTA was supposed to balance the economies of Canada, Mexico, and the United States and improve the economies of all three by removing regulations and supporting free trade. </w:t>
      </w:r>
      <w:r w:rsidR="00B64E44">
        <w:rPr>
          <w:rFonts w:ascii="Times New Roman" w:hAnsi="Times New Roman" w:cs="Times New Roman"/>
          <w:sz w:val="24"/>
          <w:szCs w:val="24"/>
        </w:rPr>
        <w:t>As stated by Sergie (2014) “</w:t>
      </w:r>
      <w:r w:rsidR="00B64E44" w:rsidRPr="00B64E44">
        <w:rPr>
          <w:rFonts w:ascii="Times New Roman" w:hAnsi="Times New Roman" w:cs="Times New Roman"/>
          <w:sz w:val="24"/>
          <w:szCs w:val="24"/>
        </w:rPr>
        <w:t>The central thrust of the agreement is to eliminate most tariffs on products traded among the United States, Mexico, and Canada</w:t>
      </w:r>
      <w:r w:rsidR="00B64E44">
        <w:rPr>
          <w:rFonts w:ascii="Times New Roman" w:hAnsi="Times New Roman" w:cs="Times New Roman"/>
          <w:sz w:val="24"/>
          <w:szCs w:val="24"/>
        </w:rPr>
        <w:t>”</w:t>
      </w:r>
      <w:r w:rsidR="00B64E44" w:rsidRPr="00B64E44">
        <w:rPr>
          <w:rFonts w:ascii="Times New Roman" w:hAnsi="Times New Roman" w:cs="Times New Roman"/>
          <w:sz w:val="24"/>
          <w:szCs w:val="24"/>
        </w:rPr>
        <w:t>.</w:t>
      </w:r>
      <w:r w:rsidR="00B64E44">
        <w:rPr>
          <w:rFonts w:ascii="Times New Roman" w:hAnsi="Times New Roman" w:cs="Times New Roman"/>
          <w:sz w:val="24"/>
          <w:szCs w:val="24"/>
        </w:rPr>
        <w:t xml:space="preserve"> The direct effect NAFTA has had on the American job market is difficult to gauge, however some results are realities.</w:t>
      </w:r>
      <w:r w:rsidR="00AD0C7F">
        <w:rPr>
          <w:rFonts w:ascii="Times New Roman" w:hAnsi="Times New Roman" w:cs="Times New Roman"/>
          <w:sz w:val="24"/>
          <w:szCs w:val="24"/>
        </w:rPr>
        <w:t xml:space="preserve"> Sergie (2014) reported “</w:t>
      </w:r>
      <w:r w:rsidR="00AD0C7F" w:rsidRPr="00AD0C7F">
        <w:rPr>
          <w:rFonts w:ascii="Times New Roman" w:hAnsi="Times New Roman" w:cs="Times New Roman"/>
          <w:sz w:val="24"/>
          <w:szCs w:val="24"/>
        </w:rPr>
        <w:t>that NAFTA forced "workers into more direct competition with each other, while assuring the</w:t>
      </w:r>
      <w:r w:rsidR="00AD0C7F">
        <w:rPr>
          <w:rFonts w:ascii="Times New Roman" w:hAnsi="Times New Roman" w:cs="Times New Roman"/>
          <w:sz w:val="24"/>
          <w:szCs w:val="24"/>
        </w:rPr>
        <w:t>m fewer rights and protections”. Mexico has not fared as well under the agreement. Per capita income has lagged behind other Latin American nations. The Mexican agriculture industry has suffered the most under NAFTA. “</w:t>
      </w:r>
      <w:r w:rsidR="00AD0C7F" w:rsidRPr="00AD0C7F">
        <w:rPr>
          <w:rFonts w:ascii="Times New Roman" w:hAnsi="Times New Roman" w:cs="Times New Roman"/>
          <w:sz w:val="24"/>
          <w:szCs w:val="24"/>
        </w:rPr>
        <w:t>Some critics single out Mexico's farm industry, saying NAFTA has crippled Mexican farming prospects by opening competition to the heavily subsidized U.S. farm industry</w:t>
      </w:r>
      <w:r w:rsidR="00AD0C7F">
        <w:rPr>
          <w:rFonts w:ascii="Times New Roman" w:hAnsi="Times New Roman" w:cs="Times New Roman"/>
          <w:sz w:val="24"/>
          <w:szCs w:val="24"/>
        </w:rPr>
        <w:t>” (Sergie, 2014)</w:t>
      </w:r>
      <w:r w:rsidR="00AD0C7F" w:rsidRPr="00AD0C7F">
        <w:rPr>
          <w:rFonts w:ascii="Times New Roman" w:hAnsi="Times New Roman" w:cs="Times New Roman"/>
          <w:sz w:val="24"/>
          <w:szCs w:val="24"/>
        </w:rPr>
        <w:t>.</w:t>
      </w:r>
      <w:r w:rsidR="00AD0C7F">
        <w:rPr>
          <w:rFonts w:ascii="Times New Roman" w:hAnsi="Times New Roman" w:cs="Times New Roman"/>
          <w:sz w:val="24"/>
          <w:szCs w:val="24"/>
        </w:rPr>
        <w:t xml:space="preserve"> Canada has profited the most from the agreement. “</w:t>
      </w:r>
      <w:r w:rsidR="00AD0C7F" w:rsidRPr="00AD0C7F">
        <w:rPr>
          <w:rFonts w:ascii="Times New Roman" w:hAnsi="Times New Roman" w:cs="Times New Roman"/>
          <w:sz w:val="24"/>
          <w:szCs w:val="24"/>
        </w:rPr>
        <w:t>Canada is the leading exporter of goods to the United States, U.S. and Mexican investments in Canada have tripled, and Canada has added 4.7 million new jobs since 1993</w:t>
      </w:r>
      <w:r w:rsidR="00AD0C7F">
        <w:rPr>
          <w:rFonts w:ascii="Times New Roman" w:hAnsi="Times New Roman" w:cs="Times New Roman"/>
          <w:sz w:val="24"/>
          <w:szCs w:val="24"/>
        </w:rPr>
        <w:t>” (Sergie, 2014)</w:t>
      </w:r>
      <w:r w:rsidR="00AD0C7F" w:rsidRPr="00AD0C7F">
        <w:rPr>
          <w:rFonts w:ascii="Times New Roman" w:hAnsi="Times New Roman" w:cs="Times New Roman"/>
          <w:sz w:val="24"/>
          <w:szCs w:val="24"/>
        </w:rPr>
        <w:t>.</w:t>
      </w:r>
    </w:p>
    <w:p w14:paraId="1BAC50C9" w14:textId="601504E5" w:rsidR="00DD1A7E" w:rsidRDefault="00DD1A7E" w:rsidP="00633C8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the building of transnational union solidarity is well on its way. Global Framework Agreements are the leading instrument in implementing these achievements. Trade unions must continue to concentrate on international organizing with the focus being on </w:t>
      </w:r>
      <w:r>
        <w:rPr>
          <w:rFonts w:ascii="Times New Roman" w:hAnsi="Times New Roman" w:cs="Times New Roman"/>
          <w:sz w:val="24"/>
          <w:szCs w:val="24"/>
        </w:rPr>
        <w:lastRenderedPageBreak/>
        <w:t xml:space="preserve">improving labor standards throughout the world. Workers must come to the realization that the global economy requires a unified global workforce that is centered on a harmonious society where everyone has access to wealth and opportunities. Governments </w:t>
      </w:r>
      <w:r w:rsidR="00187D2D">
        <w:rPr>
          <w:rFonts w:ascii="Times New Roman" w:hAnsi="Times New Roman" w:cs="Times New Roman"/>
          <w:sz w:val="24"/>
          <w:szCs w:val="24"/>
        </w:rPr>
        <w:t>must come to the realization that</w:t>
      </w:r>
      <w:bookmarkStart w:id="0" w:name="_GoBack"/>
      <w:bookmarkEnd w:id="0"/>
      <w:r>
        <w:rPr>
          <w:rFonts w:ascii="Times New Roman" w:hAnsi="Times New Roman" w:cs="Times New Roman"/>
          <w:sz w:val="24"/>
          <w:szCs w:val="24"/>
        </w:rPr>
        <w:t xml:space="preserve"> inequality is counterproductive and will weigh on the resources of the nations.</w:t>
      </w:r>
    </w:p>
    <w:p w14:paraId="60CB7693" w14:textId="76F075F3" w:rsidR="00DD1A7E" w:rsidRDefault="00DD1A7E" w:rsidP="00633C82">
      <w:pPr>
        <w:spacing w:after="0" w:line="480" w:lineRule="auto"/>
        <w:rPr>
          <w:rFonts w:ascii="Times New Roman" w:hAnsi="Times New Roman" w:cs="Times New Roman"/>
          <w:sz w:val="24"/>
          <w:szCs w:val="24"/>
        </w:rPr>
      </w:pPr>
      <w:r>
        <w:rPr>
          <w:rFonts w:ascii="Times New Roman" w:hAnsi="Times New Roman" w:cs="Times New Roman"/>
          <w:sz w:val="24"/>
          <w:szCs w:val="24"/>
        </w:rPr>
        <w:tab/>
        <w:t>And finally, businesses must come to the realization</w:t>
      </w:r>
      <w:r w:rsidR="00BA13A5">
        <w:rPr>
          <w:rFonts w:ascii="Times New Roman" w:hAnsi="Times New Roman" w:cs="Times New Roman"/>
          <w:sz w:val="24"/>
          <w:szCs w:val="24"/>
        </w:rPr>
        <w:t xml:space="preserve"> that owner and shareholder equity cannot be the driving force behind decisions to increase revenue. Workers rights and the communities they operate within, must become determining factors for corporations and their global expansion efforts. Strikes, sit-ins, demonstrations, economic sanctions, boycotts, and outsourcing are all tools used to impose one set of values over another. Ghillyer (2012) explained “</w:t>
      </w:r>
      <w:r w:rsidR="00DA6C63">
        <w:rPr>
          <w:rFonts w:ascii="Times New Roman" w:hAnsi="Times New Roman" w:cs="Times New Roman"/>
          <w:sz w:val="24"/>
          <w:szCs w:val="24"/>
        </w:rPr>
        <w:t xml:space="preserve">The Golden Rule: Do unto others as you would have them do unto you” (p. 6). This very simple premise is the foundation for ethical and humane treatment of all individuals. Until businesses, </w:t>
      </w:r>
      <w:r w:rsidR="001B04DD">
        <w:rPr>
          <w:rFonts w:ascii="Times New Roman" w:hAnsi="Times New Roman" w:cs="Times New Roman"/>
          <w:sz w:val="24"/>
          <w:szCs w:val="24"/>
        </w:rPr>
        <w:t>workers, and governments see the value of each other’s contributions to society, we are stuck in this malaise of everyman for himself, which inevitably leads to the proverbial “race-to-the-bottom” scenario that has become common place in our society. At what point do we return to a time when the sharing of prosperity was good for all?</w:t>
      </w:r>
    </w:p>
    <w:p w14:paraId="60DF709F" w14:textId="77777777" w:rsidR="001B04DD" w:rsidRDefault="001B04DD" w:rsidP="00633C82">
      <w:pPr>
        <w:spacing w:after="0" w:line="480" w:lineRule="auto"/>
        <w:rPr>
          <w:rFonts w:ascii="Times New Roman" w:hAnsi="Times New Roman" w:cs="Times New Roman"/>
          <w:sz w:val="24"/>
          <w:szCs w:val="24"/>
        </w:rPr>
      </w:pPr>
    </w:p>
    <w:p w14:paraId="6700F0D6" w14:textId="77777777" w:rsidR="001B04DD" w:rsidRDefault="001B04DD" w:rsidP="00633C82">
      <w:pPr>
        <w:spacing w:after="0" w:line="480" w:lineRule="auto"/>
        <w:rPr>
          <w:rFonts w:ascii="Times New Roman" w:hAnsi="Times New Roman" w:cs="Times New Roman"/>
          <w:sz w:val="24"/>
          <w:szCs w:val="24"/>
        </w:rPr>
      </w:pPr>
    </w:p>
    <w:p w14:paraId="0DF6933A" w14:textId="77777777" w:rsidR="001B04DD" w:rsidRDefault="001B04DD" w:rsidP="00633C82">
      <w:pPr>
        <w:spacing w:after="0" w:line="480" w:lineRule="auto"/>
        <w:rPr>
          <w:rFonts w:ascii="Times New Roman" w:hAnsi="Times New Roman" w:cs="Times New Roman"/>
          <w:sz w:val="24"/>
          <w:szCs w:val="24"/>
        </w:rPr>
      </w:pPr>
    </w:p>
    <w:p w14:paraId="509F83C8" w14:textId="77777777" w:rsidR="001B04DD" w:rsidRDefault="001B04DD" w:rsidP="00633C82">
      <w:pPr>
        <w:spacing w:after="0" w:line="480" w:lineRule="auto"/>
        <w:rPr>
          <w:rFonts w:ascii="Times New Roman" w:hAnsi="Times New Roman" w:cs="Times New Roman"/>
          <w:sz w:val="24"/>
          <w:szCs w:val="24"/>
        </w:rPr>
      </w:pPr>
    </w:p>
    <w:p w14:paraId="451DCEAA" w14:textId="77777777" w:rsidR="001B04DD" w:rsidRDefault="001B04DD" w:rsidP="00633C82">
      <w:pPr>
        <w:spacing w:after="0" w:line="480" w:lineRule="auto"/>
        <w:rPr>
          <w:rFonts w:ascii="Times New Roman" w:hAnsi="Times New Roman" w:cs="Times New Roman"/>
          <w:sz w:val="24"/>
          <w:szCs w:val="24"/>
        </w:rPr>
      </w:pPr>
    </w:p>
    <w:p w14:paraId="541375A3" w14:textId="77777777" w:rsidR="001B04DD" w:rsidRDefault="001B04DD" w:rsidP="00633C82">
      <w:pPr>
        <w:spacing w:after="0" w:line="480" w:lineRule="auto"/>
        <w:rPr>
          <w:rFonts w:ascii="Times New Roman" w:hAnsi="Times New Roman" w:cs="Times New Roman"/>
          <w:sz w:val="24"/>
          <w:szCs w:val="24"/>
        </w:rPr>
      </w:pPr>
    </w:p>
    <w:p w14:paraId="4AF0A694" w14:textId="77777777" w:rsidR="001B04DD" w:rsidRDefault="001B04DD" w:rsidP="00633C82">
      <w:pPr>
        <w:spacing w:after="0" w:line="480" w:lineRule="auto"/>
        <w:rPr>
          <w:rFonts w:ascii="Times New Roman" w:hAnsi="Times New Roman" w:cs="Times New Roman"/>
          <w:sz w:val="24"/>
          <w:szCs w:val="24"/>
        </w:rPr>
      </w:pPr>
    </w:p>
    <w:p w14:paraId="2622A030" w14:textId="77777777" w:rsidR="001B04DD" w:rsidRDefault="001B04DD" w:rsidP="00633C82">
      <w:pPr>
        <w:spacing w:after="0" w:line="480" w:lineRule="auto"/>
        <w:rPr>
          <w:rFonts w:ascii="Times New Roman" w:hAnsi="Times New Roman" w:cs="Times New Roman"/>
          <w:sz w:val="24"/>
          <w:szCs w:val="24"/>
        </w:rPr>
      </w:pPr>
    </w:p>
    <w:p w14:paraId="7C831F76" w14:textId="66185F8F" w:rsidR="00D34F41" w:rsidRDefault="00D34F41" w:rsidP="00D34F4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2708BD09" w14:textId="2C5C0C92" w:rsidR="001B04DD" w:rsidRDefault="001B04DD" w:rsidP="001B04D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Bieler, A. (2012). Trade Unions, Free Trade and the Problem of Transnational Solidarity. </w:t>
      </w:r>
    </w:p>
    <w:p w14:paraId="17C2EF1E" w14:textId="4C87369B" w:rsidR="001B04DD" w:rsidRDefault="001B04DD" w:rsidP="003763D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Retrieved from </w:t>
      </w:r>
      <w:hyperlink r:id="rId6" w:history="1">
        <w:r w:rsidR="005045C6" w:rsidRPr="005263CA">
          <w:rPr>
            <w:rStyle w:val="Hyperlink"/>
            <w:rFonts w:ascii="Times New Roman" w:hAnsi="Times New Roman" w:cs="Times New Roman"/>
            <w:sz w:val="24"/>
            <w:szCs w:val="24"/>
          </w:rPr>
          <w:t>http://column.global-labour-university.org/2012/11/trade-unions-free-and -problems-of.html</w:t>
        </w:r>
      </w:hyperlink>
    </w:p>
    <w:p w14:paraId="479AF4B7" w14:textId="5296D1D1" w:rsidR="003763DA" w:rsidRDefault="003763DA" w:rsidP="003763DA">
      <w:pPr>
        <w:spacing w:after="0" w:line="480" w:lineRule="auto"/>
        <w:ind w:right="-90"/>
        <w:rPr>
          <w:rFonts w:ascii="Times New Roman" w:hAnsi="Times New Roman" w:cs="Times New Roman"/>
          <w:sz w:val="24"/>
          <w:szCs w:val="24"/>
        </w:rPr>
      </w:pPr>
      <w:r>
        <w:rPr>
          <w:rFonts w:ascii="Times New Roman" w:hAnsi="Times New Roman" w:cs="Times New Roman"/>
          <w:sz w:val="24"/>
          <w:szCs w:val="24"/>
        </w:rPr>
        <w:t>Brecher, J., Costello, T., &amp; Smith, B. (2002). Globalization from Below: The Power of Solidarity.</w:t>
      </w:r>
    </w:p>
    <w:p w14:paraId="50F142A7" w14:textId="26AE1BA1" w:rsidR="003763DA" w:rsidRDefault="003763DA" w:rsidP="003763DA">
      <w:pPr>
        <w:spacing w:after="0" w:line="480" w:lineRule="auto"/>
        <w:ind w:right="-90"/>
        <w:rPr>
          <w:rFonts w:ascii="Times New Roman" w:hAnsi="Times New Roman" w:cs="Times New Roman"/>
          <w:sz w:val="24"/>
          <w:szCs w:val="24"/>
        </w:rPr>
      </w:pPr>
      <w:r>
        <w:rPr>
          <w:rFonts w:ascii="Times New Roman" w:hAnsi="Times New Roman" w:cs="Times New Roman"/>
          <w:sz w:val="24"/>
          <w:szCs w:val="24"/>
        </w:rPr>
        <w:tab/>
        <w:t>Cambridge, MA: South End Press.</w:t>
      </w:r>
    </w:p>
    <w:p w14:paraId="2172C15D" w14:textId="29874BB1" w:rsidR="003763DA" w:rsidRDefault="003763DA" w:rsidP="003763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Ghillyer, A. (2012). </w:t>
      </w:r>
      <w:r w:rsidRPr="003763DA">
        <w:rPr>
          <w:rFonts w:ascii="Times New Roman" w:hAnsi="Times New Roman" w:cs="Times New Roman"/>
          <w:i/>
          <w:sz w:val="24"/>
          <w:szCs w:val="24"/>
        </w:rPr>
        <w:t>Business Ethics Now</w:t>
      </w:r>
      <w:r>
        <w:rPr>
          <w:rFonts w:ascii="Times New Roman" w:hAnsi="Times New Roman" w:cs="Times New Roman"/>
          <w:sz w:val="24"/>
          <w:szCs w:val="24"/>
        </w:rPr>
        <w:t>. New York, NY: McGraw-Hill.</w:t>
      </w:r>
    </w:p>
    <w:p w14:paraId="7E6AFFE4" w14:textId="77777777" w:rsidR="00D34F41" w:rsidRPr="00D34F41" w:rsidRDefault="00D34F41" w:rsidP="00D34F41">
      <w:pPr>
        <w:spacing w:after="0" w:line="480" w:lineRule="auto"/>
        <w:rPr>
          <w:rFonts w:ascii="Times New Roman" w:hAnsi="Times New Roman" w:cs="Times New Roman"/>
          <w:sz w:val="24"/>
          <w:szCs w:val="24"/>
        </w:rPr>
      </w:pPr>
      <w:r w:rsidRPr="00D34F41">
        <w:rPr>
          <w:rFonts w:ascii="Times New Roman" w:hAnsi="Times New Roman" w:cs="Times New Roman"/>
          <w:sz w:val="24"/>
          <w:szCs w:val="24"/>
        </w:rPr>
        <w:t>International Labour Standards by Subject. (2013). Retrieved from</w:t>
      </w:r>
    </w:p>
    <w:p w14:paraId="3D1EEA89" w14:textId="18A2BF7B" w:rsidR="00D34F41" w:rsidRDefault="005045C6" w:rsidP="00D34F41">
      <w:pPr>
        <w:spacing w:after="0" w:line="480" w:lineRule="auto"/>
        <w:ind w:left="720"/>
        <w:rPr>
          <w:rFonts w:ascii="Times New Roman" w:hAnsi="Times New Roman" w:cs="Times New Roman"/>
          <w:sz w:val="24"/>
          <w:szCs w:val="24"/>
        </w:rPr>
      </w:pPr>
      <w:hyperlink r:id="rId7" w:history="1">
        <w:r w:rsidRPr="005263CA">
          <w:rPr>
            <w:rStyle w:val="Hyperlink"/>
            <w:rFonts w:ascii="Times New Roman" w:hAnsi="Times New Roman" w:cs="Times New Roman"/>
            <w:sz w:val="24"/>
            <w:szCs w:val="24"/>
          </w:rPr>
          <w:t>http://ilo.org/wcmsp5/groups/public/---ed_norm/---normes/documents /genericdocument /wcms_230305.pdf</w:t>
        </w:r>
      </w:hyperlink>
    </w:p>
    <w:p w14:paraId="47985724" w14:textId="0E7BCCCD" w:rsidR="00D34F41" w:rsidRDefault="003763DA" w:rsidP="003763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Pitman, P. (2013, August 16). </w:t>
      </w:r>
      <w:r w:rsidR="005045C6">
        <w:rPr>
          <w:rFonts w:ascii="Times New Roman" w:hAnsi="Times New Roman" w:cs="Times New Roman"/>
          <w:sz w:val="24"/>
          <w:szCs w:val="24"/>
        </w:rPr>
        <w:t xml:space="preserve">Alternative Approaches to the Governance of Transnational </w:t>
      </w:r>
    </w:p>
    <w:p w14:paraId="065BE563" w14:textId="0826DF23" w:rsidR="005045C6" w:rsidRDefault="005045C6" w:rsidP="005045C6">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Labor Recruitment. Retrieved from </w:t>
      </w:r>
      <w:hyperlink r:id="rId8" w:history="1">
        <w:r w:rsidRPr="005263CA">
          <w:rPr>
            <w:rStyle w:val="Hyperlink"/>
            <w:rFonts w:ascii="Times New Roman" w:hAnsi="Times New Roman" w:cs="Times New Roman"/>
            <w:sz w:val="24"/>
            <w:szCs w:val="24"/>
          </w:rPr>
          <w:t>http://www.macfound.org/m</w:t>
        </w:r>
        <w:r w:rsidRPr="005263CA">
          <w:rPr>
            <w:rStyle w:val="Hyperlink"/>
            <w:rFonts w:ascii="Times New Roman" w:hAnsi="Times New Roman" w:cs="Times New Roman"/>
            <w:sz w:val="24"/>
            <w:szCs w:val="24"/>
          </w:rPr>
          <w:t>e</w:t>
        </w:r>
        <w:r w:rsidRPr="005263CA">
          <w:rPr>
            <w:rStyle w:val="Hyperlink"/>
            <w:rFonts w:ascii="Times New Roman" w:hAnsi="Times New Roman" w:cs="Times New Roman"/>
            <w:sz w:val="24"/>
            <w:szCs w:val="24"/>
          </w:rPr>
          <w:t>dia/files/Alternative_Approache</w:t>
        </w:r>
        <w:r w:rsidRPr="005263CA">
          <w:rPr>
            <w:rStyle w:val="Hyperlink"/>
            <w:rFonts w:ascii="Times New Roman" w:hAnsi="Times New Roman" w:cs="Times New Roman"/>
            <w:sz w:val="24"/>
            <w:szCs w:val="24"/>
          </w:rPr>
          <w:t>s</w:t>
        </w:r>
        <w:r w:rsidRPr="005263CA">
          <w:rPr>
            <w:rStyle w:val="Hyperlink"/>
            <w:rFonts w:ascii="Times New Roman" w:hAnsi="Times New Roman" w:cs="Times New Roman"/>
            <w:sz w:val="24"/>
            <w:szCs w:val="24"/>
          </w:rPr>
          <w:t>_to_the_Governance_of _Transnational_Labor.pdf</w:t>
        </w:r>
      </w:hyperlink>
    </w:p>
    <w:p w14:paraId="50F4F31F" w14:textId="3DA8B38B" w:rsidR="005045C6" w:rsidRDefault="005045C6" w:rsidP="003763D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Search for Common Ground. (2014). Retrieved from </w:t>
      </w:r>
      <w:hyperlink r:id="rId9" w:history="1">
        <w:r w:rsidRPr="005263CA">
          <w:rPr>
            <w:rStyle w:val="Hyperlink"/>
            <w:rFonts w:ascii="Times New Roman" w:hAnsi="Times New Roman" w:cs="Times New Roman"/>
            <w:sz w:val="24"/>
            <w:szCs w:val="24"/>
          </w:rPr>
          <w:t>http://www.s</w:t>
        </w:r>
        <w:r w:rsidRPr="005263CA">
          <w:rPr>
            <w:rStyle w:val="Hyperlink"/>
            <w:rFonts w:ascii="Times New Roman" w:hAnsi="Times New Roman" w:cs="Times New Roman"/>
            <w:sz w:val="24"/>
            <w:szCs w:val="24"/>
          </w:rPr>
          <w:t>f</w:t>
        </w:r>
        <w:r w:rsidRPr="005263CA">
          <w:rPr>
            <w:rStyle w:val="Hyperlink"/>
            <w:rFonts w:ascii="Times New Roman" w:hAnsi="Times New Roman" w:cs="Times New Roman"/>
            <w:sz w:val="24"/>
            <w:szCs w:val="24"/>
          </w:rPr>
          <w:t>cg.org/what-we-do/</w:t>
        </w:r>
      </w:hyperlink>
    </w:p>
    <w:p w14:paraId="7FD88118" w14:textId="78EBDC9D" w:rsidR="00684ED5" w:rsidRDefault="005045C6" w:rsidP="00684ED5">
      <w:pPr>
        <w:spacing w:after="0" w:line="480" w:lineRule="auto"/>
        <w:rPr>
          <w:rFonts w:ascii="Times New Roman" w:hAnsi="Times New Roman" w:cs="Times New Roman"/>
          <w:sz w:val="24"/>
          <w:szCs w:val="24"/>
        </w:rPr>
      </w:pPr>
      <w:r>
        <w:rPr>
          <w:rFonts w:ascii="Times New Roman" w:hAnsi="Times New Roman" w:cs="Times New Roman"/>
          <w:sz w:val="24"/>
          <w:szCs w:val="24"/>
        </w:rPr>
        <w:t>Seidman,</w:t>
      </w:r>
      <w:r w:rsidR="00684ED5">
        <w:rPr>
          <w:rFonts w:ascii="Times New Roman" w:hAnsi="Times New Roman" w:cs="Times New Roman"/>
          <w:sz w:val="24"/>
          <w:szCs w:val="24"/>
        </w:rPr>
        <w:t xml:space="preserve"> G. W.</w:t>
      </w:r>
      <w:r>
        <w:rPr>
          <w:rFonts w:ascii="Times New Roman" w:hAnsi="Times New Roman" w:cs="Times New Roman"/>
          <w:sz w:val="24"/>
          <w:szCs w:val="24"/>
        </w:rPr>
        <w:t xml:space="preserve"> (2014, April). Global Unions, Local Power: The New Spirit of Transnational</w:t>
      </w:r>
      <w:r w:rsidR="00684ED5">
        <w:rPr>
          <w:rFonts w:ascii="Times New Roman" w:hAnsi="Times New Roman" w:cs="Times New Roman"/>
          <w:sz w:val="24"/>
          <w:szCs w:val="24"/>
        </w:rPr>
        <w:t xml:space="preserve"> </w:t>
      </w:r>
    </w:p>
    <w:p w14:paraId="0B7B750A" w14:textId="0BFB6FA3" w:rsidR="00684ED5" w:rsidRDefault="00684ED5" w:rsidP="00684ED5">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Labor Organizing. Cor</w:t>
      </w:r>
      <w:r>
        <w:rPr>
          <w:rFonts w:ascii="Times New Roman" w:hAnsi="Times New Roman" w:cs="Times New Roman"/>
          <w:sz w:val="24"/>
          <w:szCs w:val="24"/>
        </w:rPr>
        <w:t>nell University ILR Review, 67.</w:t>
      </w:r>
    </w:p>
    <w:p w14:paraId="21E3B021" w14:textId="6EC6D438" w:rsidR="00684ED5" w:rsidRDefault="00684ED5" w:rsidP="003763DA">
      <w:pPr>
        <w:spacing w:after="0" w:line="480" w:lineRule="auto"/>
        <w:rPr>
          <w:rFonts w:ascii="Times New Roman" w:hAnsi="Times New Roman" w:cs="Times New Roman"/>
          <w:sz w:val="24"/>
          <w:szCs w:val="24"/>
        </w:rPr>
      </w:pPr>
      <w:r>
        <w:rPr>
          <w:rFonts w:ascii="Times New Roman" w:hAnsi="Times New Roman" w:cs="Times New Roman"/>
          <w:sz w:val="24"/>
          <w:szCs w:val="24"/>
        </w:rPr>
        <w:t>Sergie, M. A. (2014, February 14). NAFTA’s Economic Impact. Council on Foreign Relations.</w:t>
      </w:r>
    </w:p>
    <w:p w14:paraId="4E901566" w14:textId="47F66D79" w:rsidR="00684ED5" w:rsidRPr="008773C7" w:rsidRDefault="00684ED5" w:rsidP="003763D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Retrieved from </w:t>
      </w:r>
      <w:hyperlink r:id="rId10" w:history="1">
        <w:r w:rsidRPr="005263CA">
          <w:rPr>
            <w:rStyle w:val="Hyperlink"/>
            <w:rFonts w:ascii="Times New Roman" w:hAnsi="Times New Roman" w:cs="Times New Roman"/>
            <w:sz w:val="24"/>
            <w:szCs w:val="24"/>
          </w:rPr>
          <w:t>http://www.cfr.org/trade/naftas-economic-impact/p15790</w:t>
        </w:r>
      </w:hyperlink>
    </w:p>
    <w:sectPr w:rsidR="00684ED5" w:rsidRPr="008773C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7AA7D" w14:textId="77777777" w:rsidR="008773C7" w:rsidRDefault="008773C7" w:rsidP="008773C7">
      <w:pPr>
        <w:spacing w:after="0" w:line="240" w:lineRule="auto"/>
      </w:pPr>
      <w:r>
        <w:separator/>
      </w:r>
    </w:p>
  </w:endnote>
  <w:endnote w:type="continuationSeparator" w:id="0">
    <w:p w14:paraId="61753297" w14:textId="77777777" w:rsidR="008773C7" w:rsidRDefault="008773C7" w:rsidP="0087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F0CC0" w14:textId="77777777" w:rsidR="008773C7" w:rsidRDefault="008773C7" w:rsidP="008773C7">
      <w:pPr>
        <w:spacing w:after="0" w:line="240" w:lineRule="auto"/>
      </w:pPr>
      <w:r>
        <w:separator/>
      </w:r>
    </w:p>
  </w:footnote>
  <w:footnote w:type="continuationSeparator" w:id="0">
    <w:p w14:paraId="308A6DAF" w14:textId="77777777" w:rsidR="008773C7" w:rsidRDefault="008773C7" w:rsidP="00877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145892"/>
      <w:docPartObj>
        <w:docPartGallery w:val="Page Numbers (Top of Page)"/>
        <w:docPartUnique/>
      </w:docPartObj>
    </w:sdtPr>
    <w:sdtEndPr>
      <w:rPr>
        <w:noProof/>
      </w:rPr>
    </w:sdtEndPr>
    <w:sdtContent>
      <w:p w14:paraId="177EEB06" w14:textId="77777777" w:rsidR="008773C7" w:rsidRDefault="008773C7">
        <w:pPr>
          <w:pStyle w:val="Header"/>
          <w:jc w:val="right"/>
        </w:pPr>
        <w:r>
          <w:t xml:space="preserve">Final Essay </w:t>
        </w:r>
        <w:r>
          <w:fldChar w:fldCharType="begin"/>
        </w:r>
        <w:r>
          <w:instrText xml:space="preserve"> PAGE   \* MERGEFORMAT </w:instrText>
        </w:r>
        <w:r>
          <w:fldChar w:fldCharType="separate"/>
        </w:r>
        <w:r w:rsidR="00187D2D">
          <w:rPr>
            <w:noProof/>
          </w:rPr>
          <w:t>7</w:t>
        </w:r>
        <w:r>
          <w:rPr>
            <w:noProof/>
          </w:rPr>
          <w:fldChar w:fldCharType="end"/>
        </w:r>
      </w:p>
    </w:sdtContent>
  </w:sdt>
  <w:p w14:paraId="7B0B0564" w14:textId="77777777" w:rsidR="008773C7" w:rsidRDefault="00877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C7"/>
    <w:rsid w:val="000D3682"/>
    <w:rsid w:val="00156231"/>
    <w:rsid w:val="00187D2D"/>
    <w:rsid w:val="001B04DD"/>
    <w:rsid w:val="003763DA"/>
    <w:rsid w:val="003A295F"/>
    <w:rsid w:val="00421E9D"/>
    <w:rsid w:val="004E6228"/>
    <w:rsid w:val="005045C6"/>
    <w:rsid w:val="005055C4"/>
    <w:rsid w:val="005535D8"/>
    <w:rsid w:val="00633C82"/>
    <w:rsid w:val="00684ED5"/>
    <w:rsid w:val="006B44AE"/>
    <w:rsid w:val="00831ED9"/>
    <w:rsid w:val="00865753"/>
    <w:rsid w:val="008752FA"/>
    <w:rsid w:val="008773C7"/>
    <w:rsid w:val="008A26BA"/>
    <w:rsid w:val="008A52AD"/>
    <w:rsid w:val="008D3B25"/>
    <w:rsid w:val="00A3749D"/>
    <w:rsid w:val="00AD0C7F"/>
    <w:rsid w:val="00B03A88"/>
    <w:rsid w:val="00B64E44"/>
    <w:rsid w:val="00B9111E"/>
    <w:rsid w:val="00BA13A5"/>
    <w:rsid w:val="00C15D25"/>
    <w:rsid w:val="00D05EE3"/>
    <w:rsid w:val="00D25E73"/>
    <w:rsid w:val="00D26FBC"/>
    <w:rsid w:val="00D34F41"/>
    <w:rsid w:val="00D612F4"/>
    <w:rsid w:val="00D74F7F"/>
    <w:rsid w:val="00DA6C63"/>
    <w:rsid w:val="00DD1A7E"/>
    <w:rsid w:val="00DD2BCC"/>
    <w:rsid w:val="00EB20B2"/>
    <w:rsid w:val="00EB7255"/>
    <w:rsid w:val="00ED0FFD"/>
    <w:rsid w:val="00F753C1"/>
    <w:rsid w:val="00FC5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CC75"/>
  <w15:chartTrackingRefBased/>
  <w15:docId w15:val="{E1434262-D42A-4F1F-B09A-952EEC31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3C7"/>
  </w:style>
  <w:style w:type="paragraph" w:styleId="Footer">
    <w:name w:val="footer"/>
    <w:basedOn w:val="Normal"/>
    <w:link w:val="FooterChar"/>
    <w:uiPriority w:val="99"/>
    <w:unhideWhenUsed/>
    <w:rsid w:val="00877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3C7"/>
  </w:style>
  <w:style w:type="character" w:styleId="Hyperlink">
    <w:name w:val="Hyperlink"/>
    <w:basedOn w:val="DefaultParagraphFont"/>
    <w:uiPriority w:val="99"/>
    <w:unhideWhenUsed/>
    <w:rsid w:val="00D34F41"/>
    <w:rPr>
      <w:color w:val="0563C1" w:themeColor="hyperlink"/>
      <w:u w:val="single"/>
    </w:rPr>
  </w:style>
  <w:style w:type="character" w:styleId="FollowedHyperlink">
    <w:name w:val="FollowedHyperlink"/>
    <w:basedOn w:val="DefaultParagraphFont"/>
    <w:uiPriority w:val="99"/>
    <w:semiHidden/>
    <w:unhideWhenUsed/>
    <w:rsid w:val="005045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6137">
      <w:bodyDiv w:val="1"/>
      <w:marLeft w:val="0"/>
      <w:marRight w:val="0"/>
      <w:marTop w:val="0"/>
      <w:marBottom w:val="0"/>
      <w:divBdr>
        <w:top w:val="none" w:sz="0" w:space="0" w:color="auto"/>
        <w:left w:val="none" w:sz="0" w:space="0" w:color="auto"/>
        <w:bottom w:val="none" w:sz="0" w:space="0" w:color="auto"/>
        <w:right w:val="none" w:sz="0" w:space="0" w:color="auto"/>
      </w:divBdr>
      <w:divsChild>
        <w:div w:id="321736840">
          <w:marLeft w:val="0"/>
          <w:marRight w:val="0"/>
          <w:marTop w:val="0"/>
          <w:marBottom w:val="0"/>
          <w:divBdr>
            <w:top w:val="none" w:sz="0" w:space="0" w:color="auto"/>
            <w:left w:val="none" w:sz="0" w:space="0" w:color="auto"/>
            <w:bottom w:val="none" w:sz="0" w:space="0" w:color="auto"/>
            <w:right w:val="none" w:sz="0" w:space="0" w:color="auto"/>
          </w:divBdr>
        </w:div>
        <w:div w:id="309599870">
          <w:marLeft w:val="0"/>
          <w:marRight w:val="0"/>
          <w:marTop w:val="0"/>
          <w:marBottom w:val="0"/>
          <w:divBdr>
            <w:top w:val="none" w:sz="0" w:space="0" w:color="auto"/>
            <w:left w:val="none" w:sz="0" w:space="0" w:color="auto"/>
            <w:bottom w:val="none" w:sz="0" w:space="0" w:color="auto"/>
            <w:right w:val="none" w:sz="0" w:space="0" w:color="auto"/>
          </w:divBdr>
        </w:div>
        <w:div w:id="1601141994">
          <w:marLeft w:val="0"/>
          <w:marRight w:val="0"/>
          <w:marTop w:val="0"/>
          <w:marBottom w:val="0"/>
          <w:divBdr>
            <w:top w:val="none" w:sz="0" w:space="0" w:color="auto"/>
            <w:left w:val="none" w:sz="0" w:space="0" w:color="auto"/>
            <w:bottom w:val="none" w:sz="0" w:space="0" w:color="auto"/>
            <w:right w:val="none" w:sz="0" w:space="0" w:color="auto"/>
          </w:divBdr>
        </w:div>
        <w:div w:id="1296375116">
          <w:marLeft w:val="0"/>
          <w:marRight w:val="0"/>
          <w:marTop w:val="0"/>
          <w:marBottom w:val="0"/>
          <w:divBdr>
            <w:top w:val="none" w:sz="0" w:space="0" w:color="auto"/>
            <w:left w:val="none" w:sz="0" w:space="0" w:color="auto"/>
            <w:bottom w:val="none" w:sz="0" w:space="0" w:color="auto"/>
            <w:right w:val="none" w:sz="0" w:space="0" w:color="auto"/>
          </w:divBdr>
        </w:div>
        <w:div w:id="1922637745">
          <w:marLeft w:val="0"/>
          <w:marRight w:val="0"/>
          <w:marTop w:val="0"/>
          <w:marBottom w:val="0"/>
          <w:divBdr>
            <w:top w:val="none" w:sz="0" w:space="0" w:color="auto"/>
            <w:left w:val="none" w:sz="0" w:space="0" w:color="auto"/>
            <w:bottom w:val="none" w:sz="0" w:space="0" w:color="auto"/>
            <w:right w:val="none" w:sz="0" w:space="0" w:color="auto"/>
          </w:divBdr>
        </w:div>
        <w:div w:id="1379403195">
          <w:marLeft w:val="0"/>
          <w:marRight w:val="0"/>
          <w:marTop w:val="0"/>
          <w:marBottom w:val="0"/>
          <w:divBdr>
            <w:top w:val="none" w:sz="0" w:space="0" w:color="auto"/>
            <w:left w:val="none" w:sz="0" w:space="0" w:color="auto"/>
            <w:bottom w:val="none" w:sz="0" w:space="0" w:color="auto"/>
            <w:right w:val="none" w:sz="0" w:space="0" w:color="auto"/>
          </w:divBdr>
        </w:div>
        <w:div w:id="1892037415">
          <w:marLeft w:val="0"/>
          <w:marRight w:val="0"/>
          <w:marTop w:val="0"/>
          <w:marBottom w:val="0"/>
          <w:divBdr>
            <w:top w:val="none" w:sz="0" w:space="0" w:color="auto"/>
            <w:left w:val="none" w:sz="0" w:space="0" w:color="auto"/>
            <w:bottom w:val="none" w:sz="0" w:space="0" w:color="auto"/>
            <w:right w:val="none" w:sz="0" w:space="0" w:color="auto"/>
          </w:divBdr>
        </w:div>
        <w:div w:id="1866554262">
          <w:marLeft w:val="0"/>
          <w:marRight w:val="0"/>
          <w:marTop w:val="0"/>
          <w:marBottom w:val="0"/>
          <w:divBdr>
            <w:top w:val="none" w:sz="0" w:space="0" w:color="auto"/>
            <w:left w:val="none" w:sz="0" w:space="0" w:color="auto"/>
            <w:bottom w:val="none" w:sz="0" w:space="0" w:color="auto"/>
            <w:right w:val="none" w:sz="0" w:space="0" w:color="auto"/>
          </w:divBdr>
        </w:div>
        <w:div w:id="500894181">
          <w:marLeft w:val="0"/>
          <w:marRight w:val="0"/>
          <w:marTop w:val="0"/>
          <w:marBottom w:val="0"/>
          <w:divBdr>
            <w:top w:val="none" w:sz="0" w:space="0" w:color="auto"/>
            <w:left w:val="none" w:sz="0" w:space="0" w:color="auto"/>
            <w:bottom w:val="none" w:sz="0" w:space="0" w:color="auto"/>
            <w:right w:val="none" w:sz="0" w:space="0" w:color="auto"/>
          </w:divBdr>
        </w:div>
        <w:div w:id="571429948">
          <w:marLeft w:val="0"/>
          <w:marRight w:val="0"/>
          <w:marTop w:val="0"/>
          <w:marBottom w:val="0"/>
          <w:divBdr>
            <w:top w:val="none" w:sz="0" w:space="0" w:color="auto"/>
            <w:left w:val="none" w:sz="0" w:space="0" w:color="auto"/>
            <w:bottom w:val="none" w:sz="0" w:space="0" w:color="auto"/>
            <w:right w:val="none" w:sz="0" w:space="0" w:color="auto"/>
          </w:divBdr>
        </w:div>
        <w:div w:id="406070792">
          <w:marLeft w:val="0"/>
          <w:marRight w:val="0"/>
          <w:marTop w:val="0"/>
          <w:marBottom w:val="0"/>
          <w:divBdr>
            <w:top w:val="none" w:sz="0" w:space="0" w:color="auto"/>
            <w:left w:val="none" w:sz="0" w:space="0" w:color="auto"/>
            <w:bottom w:val="none" w:sz="0" w:space="0" w:color="auto"/>
            <w:right w:val="none" w:sz="0" w:space="0" w:color="auto"/>
          </w:divBdr>
        </w:div>
        <w:div w:id="441606501">
          <w:marLeft w:val="0"/>
          <w:marRight w:val="0"/>
          <w:marTop w:val="0"/>
          <w:marBottom w:val="0"/>
          <w:divBdr>
            <w:top w:val="none" w:sz="0" w:space="0" w:color="auto"/>
            <w:left w:val="none" w:sz="0" w:space="0" w:color="auto"/>
            <w:bottom w:val="none" w:sz="0" w:space="0" w:color="auto"/>
            <w:right w:val="none" w:sz="0" w:space="0" w:color="auto"/>
          </w:divBdr>
        </w:div>
      </w:divsChild>
    </w:div>
    <w:div w:id="805663783">
      <w:bodyDiv w:val="1"/>
      <w:marLeft w:val="0"/>
      <w:marRight w:val="0"/>
      <w:marTop w:val="0"/>
      <w:marBottom w:val="0"/>
      <w:divBdr>
        <w:top w:val="none" w:sz="0" w:space="0" w:color="auto"/>
        <w:left w:val="none" w:sz="0" w:space="0" w:color="auto"/>
        <w:bottom w:val="none" w:sz="0" w:space="0" w:color="auto"/>
        <w:right w:val="none" w:sz="0" w:space="0" w:color="auto"/>
      </w:divBdr>
      <w:divsChild>
        <w:div w:id="886138528">
          <w:marLeft w:val="0"/>
          <w:marRight w:val="0"/>
          <w:marTop w:val="0"/>
          <w:marBottom w:val="0"/>
          <w:divBdr>
            <w:top w:val="none" w:sz="0" w:space="0" w:color="auto"/>
            <w:left w:val="none" w:sz="0" w:space="0" w:color="auto"/>
            <w:bottom w:val="none" w:sz="0" w:space="0" w:color="auto"/>
            <w:right w:val="none" w:sz="0" w:space="0" w:color="auto"/>
          </w:divBdr>
        </w:div>
        <w:div w:id="799497819">
          <w:marLeft w:val="0"/>
          <w:marRight w:val="0"/>
          <w:marTop w:val="0"/>
          <w:marBottom w:val="0"/>
          <w:divBdr>
            <w:top w:val="none" w:sz="0" w:space="0" w:color="auto"/>
            <w:left w:val="none" w:sz="0" w:space="0" w:color="auto"/>
            <w:bottom w:val="none" w:sz="0" w:space="0" w:color="auto"/>
            <w:right w:val="none" w:sz="0" w:space="0" w:color="auto"/>
          </w:divBdr>
        </w:div>
        <w:div w:id="1702395397">
          <w:marLeft w:val="0"/>
          <w:marRight w:val="0"/>
          <w:marTop w:val="0"/>
          <w:marBottom w:val="0"/>
          <w:divBdr>
            <w:top w:val="none" w:sz="0" w:space="0" w:color="auto"/>
            <w:left w:val="none" w:sz="0" w:space="0" w:color="auto"/>
            <w:bottom w:val="none" w:sz="0" w:space="0" w:color="auto"/>
            <w:right w:val="none" w:sz="0" w:space="0" w:color="auto"/>
          </w:divBdr>
        </w:div>
      </w:divsChild>
    </w:div>
    <w:div w:id="972296062">
      <w:bodyDiv w:val="1"/>
      <w:marLeft w:val="0"/>
      <w:marRight w:val="0"/>
      <w:marTop w:val="0"/>
      <w:marBottom w:val="0"/>
      <w:divBdr>
        <w:top w:val="none" w:sz="0" w:space="0" w:color="auto"/>
        <w:left w:val="none" w:sz="0" w:space="0" w:color="auto"/>
        <w:bottom w:val="none" w:sz="0" w:space="0" w:color="auto"/>
        <w:right w:val="none" w:sz="0" w:space="0" w:color="auto"/>
      </w:divBdr>
      <w:divsChild>
        <w:div w:id="1761172059">
          <w:marLeft w:val="0"/>
          <w:marRight w:val="0"/>
          <w:marTop w:val="0"/>
          <w:marBottom w:val="0"/>
          <w:divBdr>
            <w:top w:val="none" w:sz="0" w:space="0" w:color="auto"/>
            <w:left w:val="none" w:sz="0" w:space="0" w:color="auto"/>
            <w:bottom w:val="none" w:sz="0" w:space="0" w:color="auto"/>
            <w:right w:val="none" w:sz="0" w:space="0" w:color="auto"/>
          </w:divBdr>
        </w:div>
        <w:div w:id="1829787467">
          <w:marLeft w:val="0"/>
          <w:marRight w:val="0"/>
          <w:marTop w:val="0"/>
          <w:marBottom w:val="0"/>
          <w:divBdr>
            <w:top w:val="none" w:sz="0" w:space="0" w:color="auto"/>
            <w:left w:val="none" w:sz="0" w:space="0" w:color="auto"/>
            <w:bottom w:val="none" w:sz="0" w:space="0" w:color="auto"/>
            <w:right w:val="none" w:sz="0" w:space="0" w:color="auto"/>
          </w:divBdr>
        </w:div>
        <w:div w:id="2015061497">
          <w:marLeft w:val="0"/>
          <w:marRight w:val="0"/>
          <w:marTop w:val="0"/>
          <w:marBottom w:val="0"/>
          <w:divBdr>
            <w:top w:val="none" w:sz="0" w:space="0" w:color="auto"/>
            <w:left w:val="none" w:sz="0" w:space="0" w:color="auto"/>
            <w:bottom w:val="none" w:sz="0" w:space="0" w:color="auto"/>
            <w:right w:val="none" w:sz="0" w:space="0" w:color="auto"/>
          </w:divBdr>
        </w:div>
        <w:div w:id="898368957">
          <w:marLeft w:val="0"/>
          <w:marRight w:val="0"/>
          <w:marTop w:val="0"/>
          <w:marBottom w:val="0"/>
          <w:divBdr>
            <w:top w:val="none" w:sz="0" w:space="0" w:color="auto"/>
            <w:left w:val="none" w:sz="0" w:space="0" w:color="auto"/>
            <w:bottom w:val="none" w:sz="0" w:space="0" w:color="auto"/>
            <w:right w:val="none" w:sz="0" w:space="0" w:color="auto"/>
          </w:divBdr>
        </w:div>
      </w:divsChild>
    </w:div>
    <w:div w:id="1950550301">
      <w:bodyDiv w:val="1"/>
      <w:marLeft w:val="0"/>
      <w:marRight w:val="0"/>
      <w:marTop w:val="0"/>
      <w:marBottom w:val="0"/>
      <w:divBdr>
        <w:top w:val="none" w:sz="0" w:space="0" w:color="auto"/>
        <w:left w:val="none" w:sz="0" w:space="0" w:color="auto"/>
        <w:bottom w:val="none" w:sz="0" w:space="0" w:color="auto"/>
        <w:right w:val="none" w:sz="0" w:space="0" w:color="auto"/>
      </w:divBdr>
      <w:divsChild>
        <w:div w:id="1692106178">
          <w:marLeft w:val="0"/>
          <w:marRight w:val="0"/>
          <w:marTop w:val="0"/>
          <w:marBottom w:val="0"/>
          <w:divBdr>
            <w:top w:val="none" w:sz="0" w:space="0" w:color="auto"/>
            <w:left w:val="none" w:sz="0" w:space="0" w:color="auto"/>
            <w:bottom w:val="none" w:sz="0" w:space="0" w:color="auto"/>
            <w:right w:val="none" w:sz="0" w:space="0" w:color="auto"/>
          </w:divBdr>
        </w:div>
        <w:div w:id="778918088">
          <w:marLeft w:val="0"/>
          <w:marRight w:val="0"/>
          <w:marTop w:val="0"/>
          <w:marBottom w:val="0"/>
          <w:divBdr>
            <w:top w:val="none" w:sz="0" w:space="0" w:color="auto"/>
            <w:left w:val="none" w:sz="0" w:space="0" w:color="auto"/>
            <w:bottom w:val="none" w:sz="0" w:space="0" w:color="auto"/>
            <w:right w:val="none" w:sz="0" w:space="0" w:color="auto"/>
          </w:divBdr>
        </w:div>
        <w:div w:id="95755625">
          <w:marLeft w:val="0"/>
          <w:marRight w:val="0"/>
          <w:marTop w:val="0"/>
          <w:marBottom w:val="0"/>
          <w:divBdr>
            <w:top w:val="none" w:sz="0" w:space="0" w:color="auto"/>
            <w:left w:val="none" w:sz="0" w:space="0" w:color="auto"/>
            <w:bottom w:val="none" w:sz="0" w:space="0" w:color="auto"/>
            <w:right w:val="none" w:sz="0" w:space="0" w:color="auto"/>
          </w:divBdr>
        </w:div>
        <w:div w:id="1340081965">
          <w:marLeft w:val="0"/>
          <w:marRight w:val="0"/>
          <w:marTop w:val="0"/>
          <w:marBottom w:val="0"/>
          <w:divBdr>
            <w:top w:val="none" w:sz="0" w:space="0" w:color="auto"/>
            <w:left w:val="none" w:sz="0" w:space="0" w:color="auto"/>
            <w:bottom w:val="none" w:sz="0" w:space="0" w:color="auto"/>
            <w:right w:val="none" w:sz="0" w:space="0" w:color="auto"/>
          </w:divBdr>
        </w:div>
        <w:div w:id="1303315347">
          <w:marLeft w:val="0"/>
          <w:marRight w:val="0"/>
          <w:marTop w:val="0"/>
          <w:marBottom w:val="0"/>
          <w:divBdr>
            <w:top w:val="none" w:sz="0" w:space="0" w:color="auto"/>
            <w:left w:val="none" w:sz="0" w:space="0" w:color="auto"/>
            <w:bottom w:val="none" w:sz="0" w:space="0" w:color="auto"/>
            <w:right w:val="none" w:sz="0" w:space="0" w:color="auto"/>
          </w:divBdr>
        </w:div>
        <w:div w:id="946740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found.org/media/files/Alternative_Approaches_to_the_Governance_of%20_Transnational_Labor.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ilo.org/wcmsp5/groups/public/---ed_norm/---normes/documents%20/genericdocument%20/wcms_230305.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lumn.global-labour-university.org/2012/11/trade-unions-free-and%20-problems-of.html"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fr.org/trade/naftas-economic-impact/p15790" TargetMode="External"/><Relationship Id="rId4" Type="http://schemas.openxmlformats.org/officeDocument/2006/relationships/footnotes" Target="footnotes.xml"/><Relationship Id="rId9" Type="http://schemas.openxmlformats.org/officeDocument/2006/relationships/hyperlink" Target="http://www.sfcg.org/what-w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EADF7A-D2FD-41AA-811C-49262B8F4B03}">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507</TotalTime>
  <Pages>8</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 NEWELL</dc:creator>
  <cp:keywords/>
  <dc:description/>
  <cp:lastModifiedBy>WILLIE NEWELL</cp:lastModifiedBy>
  <cp:revision>3</cp:revision>
  <dcterms:created xsi:type="dcterms:W3CDTF">2014-04-17T19:10:00Z</dcterms:created>
  <dcterms:modified xsi:type="dcterms:W3CDTF">2014-04-18T18:57:00Z</dcterms:modified>
</cp:coreProperties>
</file>